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2E2B2" w14:textId="58CFD2EE" w:rsidR="00073B28" w:rsidRPr="00673C51" w:rsidRDefault="00715E56" w:rsidP="008A32E8">
      <w:pPr>
        <w:outlineLvl w:val="0"/>
        <w:rPr>
          <w:rFonts w:ascii="Arial" w:hAnsi="Arial" w:cs="Arial"/>
          <w:sz w:val="20"/>
          <w:szCs w:val="20"/>
        </w:rPr>
      </w:pPr>
      <w:r w:rsidRPr="00673C51">
        <w:rPr>
          <w:rFonts w:ascii="Arial" w:hAnsi="Arial" w:cs="Arial"/>
          <w:b/>
          <w:sz w:val="20"/>
          <w:szCs w:val="20"/>
        </w:rPr>
        <w:t xml:space="preserve">PRESS CONTACTS: </w:t>
      </w:r>
      <w:r w:rsidRPr="00673C51">
        <w:rPr>
          <w:rFonts w:ascii="Arial" w:hAnsi="Arial" w:cs="Arial"/>
          <w:b/>
          <w:sz w:val="20"/>
          <w:szCs w:val="20"/>
        </w:rPr>
        <w:br/>
      </w:r>
      <w:r w:rsidRPr="00673C51">
        <w:rPr>
          <w:rFonts w:ascii="Arial" w:hAnsi="Arial" w:cs="Arial"/>
          <w:sz w:val="20"/>
          <w:szCs w:val="20"/>
        </w:rPr>
        <w:t>Libby Huebner, 562 799 6055, pr@laco.org</w:t>
      </w:r>
      <w:r w:rsidRPr="00673C51">
        <w:rPr>
          <w:rFonts w:ascii="Arial" w:hAnsi="Arial" w:cs="Arial"/>
          <w:b/>
          <w:sz w:val="20"/>
          <w:szCs w:val="20"/>
        </w:rPr>
        <w:br/>
      </w:r>
      <w:r w:rsidRPr="00673C51">
        <w:rPr>
          <w:rFonts w:ascii="Arial" w:hAnsi="Arial" w:cs="Arial"/>
          <w:sz w:val="20"/>
          <w:szCs w:val="20"/>
        </w:rPr>
        <w:t>Laura Stegman, 310 470 6321, pr@laco.org</w:t>
      </w:r>
      <w:r w:rsidRPr="00673C51">
        <w:rPr>
          <w:rFonts w:ascii="Arial" w:eastAsia="Times New Roman" w:hAnsi="Arial" w:cs="Arial"/>
          <w:sz w:val="22"/>
          <w:szCs w:val="22"/>
        </w:rPr>
        <w:br/>
      </w:r>
    </w:p>
    <w:p w14:paraId="43940DF3" w14:textId="77777777" w:rsidR="008A32E8" w:rsidRPr="00673C51" w:rsidRDefault="008A32E8" w:rsidP="008A32E8">
      <w:pPr>
        <w:outlineLvl w:val="0"/>
        <w:rPr>
          <w:rFonts w:ascii="Arial" w:hAnsi="Arial" w:cs="Arial"/>
          <w:sz w:val="20"/>
          <w:szCs w:val="20"/>
        </w:rPr>
      </w:pPr>
    </w:p>
    <w:p w14:paraId="08A5D268" w14:textId="5E2A76E9" w:rsidR="00073B28" w:rsidRPr="00673C51" w:rsidRDefault="008A32E8" w:rsidP="00073B28">
      <w:pPr>
        <w:jc w:val="center"/>
        <w:rPr>
          <w:rFonts w:ascii="Arial" w:hAnsi="Arial" w:cs="Arial"/>
          <w:b/>
        </w:rPr>
      </w:pPr>
      <w:r w:rsidRPr="00673C51">
        <w:rPr>
          <w:rFonts w:ascii="Arial" w:hAnsi="Arial" w:cs="Arial"/>
          <w:b/>
        </w:rPr>
        <w:t>LOS ANGELES CHAMBER ORCHESTRA</w:t>
      </w:r>
      <w:r w:rsidRPr="00673C51">
        <w:rPr>
          <w:rFonts w:ascii="Arial" w:hAnsi="Arial" w:cs="Arial"/>
          <w:b/>
        </w:rPr>
        <w:br/>
      </w:r>
      <w:r w:rsidR="00073B28" w:rsidRPr="00673C51">
        <w:rPr>
          <w:rFonts w:ascii="Arial" w:hAnsi="Arial" w:cs="Arial"/>
          <w:b/>
        </w:rPr>
        <w:t xml:space="preserve">EXECUTIVE DIRECTOR SCOTT HARRISON NAMED TO </w:t>
      </w:r>
      <w:r w:rsidR="00073B28" w:rsidRPr="00673C51">
        <w:rPr>
          <w:rFonts w:ascii="Arial" w:hAnsi="Arial" w:cs="Arial"/>
          <w:b/>
        </w:rPr>
        <w:br/>
        <w:t>ADVISORY BOARD OF</w:t>
      </w:r>
    </w:p>
    <w:p w14:paraId="702BB7CF" w14:textId="58377550" w:rsidR="00073B28" w:rsidRPr="00673C51" w:rsidRDefault="00073B28" w:rsidP="00073B28">
      <w:pPr>
        <w:jc w:val="center"/>
        <w:rPr>
          <w:rFonts w:ascii="Arial" w:hAnsi="Arial" w:cs="Arial"/>
          <w:b/>
        </w:rPr>
      </w:pPr>
      <w:r w:rsidRPr="00673C51">
        <w:rPr>
          <w:rFonts w:ascii="Arial" w:hAnsi="Arial" w:cs="Arial"/>
          <w:b/>
        </w:rPr>
        <w:t>NATIONAL ALLIANCE FOR AUDITION SUPPORT</w:t>
      </w:r>
    </w:p>
    <w:p w14:paraId="37DBCF80" w14:textId="77777777" w:rsidR="00073B28" w:rsidRPr="00673C51" w:rsidRDefault="00073B28" w:rsidP="00073B28">
      <w:pPr>
        <w:jc w:val="center"/>
        <w:rPr>
          <w:rFonts w:ascii="Arial" w:hAnsi="Arial" w:cs="Arial"/>
          <w:b/>
        </w:rPr>
      </w:pPr>
    </w:p>
    <w:p w14:paraId="06B42F94" w14:textId="7335CBB3" w:rsidR="00073B28" w:rsidRDefault="00073B28" w:rsidP="00073B28">
      <w:pPr>
        <w:jc w:val="center"/>
        <w:rPr>
          <w:rFonts w:ascii="Arial" w:hAnsi="Arial" w:cs="Arial"/>
          <w:b/>
        </w:rPr>
      </w:pPr>
      <w:r w:rsidRPr="00673C51">
        <w:rPr>
          <w:rFonts w:ascii="Arial" w:hAnsi="Arial" w:cs="Arial"/>
          <w:b/>
        </w:rPr>
        <w:t>Organization’s Long-Term Goal Is to Increase Diversity in American Orchestras</w:t>
      </w:r>
    </w:p>
    <w:p w14:paraId="0916C737" w14:textId="5BB6DB35" w:rsidR="00673C51" w:rsidRPr="00673C51" w:rsidRDefault="00673C51" w:rsidP="00073B28">
      <w:pPr>
        <w:jc w:val="center"/>
        <w:rPr>
          <w:rFonts w:ascii="Arial" w:hAnsi="Arial" w:cs="Arial"/>
          <w:b/>
        </w:rPr>
      </w:pPr>
      <w:r>
        <w:rPr>
          <w:rFonts w:ascii="Arial" w:hAnsi="Arial" w:cs="Arial"/>
          <w:b/>
        </w:rPr>
        <w:t>Mirrors LACO’s Similar Efforts</w:t>
      </w:r>
    </w:p>
    <w:p w14:paraId="5C48A927" w14:textId="77777777" w:rsidR="008A32E8" w:rsidRPr="00673C51" w:rsidRDefault="008A32E8" w:rsidP="00073B28">
      <w:pPr>
        <w:widowControl w:val="0"/>
        <w:tabs>
          <w:tab w:val="left" w:pos="6640"/>
        </w:tabs>
        <w:autoSpaceDE w:val="0"/>
        <w:autoSpaceDN w:val="0"/>
        <w:adjustRightInd w:val="0"/>
        <w:spacing w:line="360" w:lineRule="auto"/>
        <w:rPr>
          <w:rFonts w:ascii="Arial" w:hAnsi="Arial" w:cs="Arial"/>
          <w:sz w:val="22"/>
          <w:szCs w:val="22"/>
          <w:lang w:bidi="en-US"/>
        </w:rPr>
      </w:pPr>
    </w:p>
    <w:p w14:paraId="5CBD4B78" w14:textId="36BB3455" w:rsidR="00673C51" w:rsidRDefault="008A32E8" w:rsidP="00C04648">
      <w:pPr>
        <w:spacing w:line="360" w:lineRule="auto"/>
        <w:rPr>
          <w:rFonts w:ascii="Arial" w:eastAsia="Times New Roman" w:hAnsi="Arial" w:cs="Arial"/>
          <w:sz w:val="22"/>
          <w:szCs w:val="22"/>
        </w:rPr>
      </w:pPr>
      <w:r w:rsidRPr="00673C51">
        <w:rPr>
          <w:rFonts w:ascii="Arial" w:hAnsi="Arial" w:cs="Arial"/>
          <w:sz w:val="22"/>
          <w:szCs w:val="22"/>
          <w:lang w:bidi="en-US"/>
        </w:rPr>
        <w:t xml:space="preserve">Los Angeles Chamber Orchestra (LACO) </w:t>
      </w:r>
      <w:r w:rsidR="00073B28" w:rsidRPr="00673C51">
        <w:rPr>
          <w:rFonts w:ascii="Arial" w:hAnsi="Arial" w:cs="Arial"/>
          <w:sz w:val="22"/>
          <w:szCs w:val="22"/>
          <w:lang w:bidi="en-US"/>
        </w:rPr>
        <w:t>Executive Director Scott Harrison</w:t>
      </w:r>
      <w:r w:rsidR="00673C51" w:rsidRPr="00673C51">
        <w:rPr>
          <w:rFonts w:ascii="Arial" w:hAnsi="Arial" w:cs="Arial"/>
          <w:sz w:val="22"/>
          <w:szCs w:val="22"/>
          <w:lang w:bidi="en-US"/>
        </w:rPr>
        <w:t>, a passionate advocate for diversity in the arts,</w:t>
      </w:r>
      <w:r w:rsidR="00073B28" w:rsidRPr="00673C51">
        <w:rPr>
          <w:rFonts w:ascii="Arial" w:hAnsi="Arial" w:cs="Arial"/>
          <w:sz w:val="22"/>
          <w:szCs w:val="22"/>
          <w:lang w:bidi="en-US"/>
        </w:rPr>
        <w:t xml:space="preserve"> has been named to the Advisory Board of the National Allia</w:t>
      </w:r>
      <w:r w:rsidR="00673C51">
        <w:rPr>
          <w:rFonts w:ascii="Arial" w:hAnsi="Arial" w:cs="Arial"/>
          <w:sz w:val="22"/>
          <w:szCs w:val="22"/>
          <w:lang w:bidi="en-US"/>
        </w:rPr>
        <w:t>nce for Audition Support (NAAS). The organization’s</w:t>
      </w:r>
      <w:r w:rsidR="00073B28" w:rsidRPr="00673C51">
        <w:rPr>
          <w:rFonts w:ascii="Arial" w:hAnsi="Arial" w:cs="Arial"/>
          <w:sz w:val="22"/>
          <w:szCs w:val="22"/>
          <w:lang w:bidi="en-US"/>
        </w:rPr>
        <w:t xml:space="preserve"> long-term goal is to increase d</w:t>
      </w:r>
      <w:r w:rsidR="00673C51" w:rsidRPr="00673C51">
        <w:rPr>
          <w:rFonts w:ascii="Arial" w:hAnsi="Arial" w:cs="Arial"/>
          <w:sz w:val="22"/>
          <w:szCs w:val="22"/>
          <w:lang w:bidi="en-US"/>
        </w:rPr>
        <w:t>iversity in American orchestras</w:t>
      </w:r>
      <w:r w:rsidR="00673C51">
        <w:rPr>
          <w:rFonts w:ascii="Arial" w:hAnsi="Arial" w:cs="Arial"/>
          <w:sz w:val="22"/>
          <w:szCs w:val="22"/>
          <w:lang w:bidi="en-US"/>
        </w:rPr>
        <w:t>, a mission that</w:t>
      </w:r>
      <w:r w:rsidR="00673C51" w:rsidRPr="00673C51">
        <w:rPr>
          <w:rFonts w:ascii="Arial" w:hAnsi="Arial" w:cs="Arial"/>
          <w:sz w:val="22"/>
          <w:szCs w:val="22"/>
          <w:lang w:bidi="en-US"/>
        </w:rPr>
        <w:t xml:space="preserve"> closely mirrors LACO’s Los Angeles Orchestra Fellowship </w:t>
      </w:r>
      <w:r w:rsidR="00673C51" w:rsidRPr="00673C51">
        <w:rPr>
          <w:rFonts w:ascii="Arial" w:hAnsi="Arial" w:cs="Arial"/>
          <w:sz w:val="22"/>
          <w:szCs w:val="22"/>
        </w:rPr>
        <w:t>for top-tier string musicians from underrepresented communities</w:t>
      </w:r>
      <w:r w:rsidR="00673C51">
        <w:rPr>
          <w:rFonts w:ascii="Arial" w:hAnsi="Arial" w:cs="Arial"/>
          <w:sz w:val="22"/>
          <w:szCs w:val="22"/>
        </w:rPr>
        <w:t>, which</w:t>
      </w:r>
      <w:r w:rsidR="00673C51" w:rsidRPr="00673C51">
        <w:rPr>
          <w:rFonts w:ascii="Arial" w:hAnsi="Arial" w:cs="Arial"/>
          <w:sz w:val="22"/>
          <w:szCs w:val="22"/>
        </w:rPr>
        <w:t xml:space="preserve"> address</w:t>
      </w:r>
      <w:r w:rsidR="00673C51">
        <w:rPr>
          <w:rFonts w:ascii="Arial" w:hAnsi="Arial" w:cs="Arial"/>
          <w:sz w:val="22"/>
          <w:szCs w:val="22"/>
        </w:rPr>
        <w:t>es that</w:t>
      </w:r>
      <w:r w:rsidR="00673C51" w:rsidRPr="00673C51">
        <w:rPr>
          <w:rFonts w:ascii="Arial" w:hAnsi="Arial" w:cs="Arial"/>
          <w:sz w:val="22"/>
          <w:szCs w:val="22"/>
        </w:rPr>
        <w:t xml:space="preserve"> lack of diversity</w:t>
      </w:r>
      <w:r w:rsidR="00673C51">
        <w:rPr>
          <w:rFonts w:ascii="Arial" w:hAnsi="Arial" w:cs="Arial"/>
          <w:sz w:val="22"/>
          <w:szCs w:val="22"/>
        </w:rPr>
        <w:t xml:space="preserve">. </w:t>
      </w:r>
      <w:r w:rsidR="00073B28" w:rsidRPr="00673C51">
        <w:rPr>
          <w:rFonts w:ascii="Arial" w:hAnsi="Arial" w:cs="Arial"/>
          <w:sz w:val="22"/>
          <w:szCs w:val="22"/>
          <w:lang w:bidi="en-US"/>
        </w:rPr>
        <w:t xml:space="preserve">Harrison joins several other key industry leaders </w:t>
      </w:r>
      <w:r w:rsidR="00E1246D" w:rsidRPr="00673C51">
        <w:rPr>
          <w:rFonts w:ascii="Arial" w:hAnsi="Arial" w:cs="Arial"/>
          <w:sz w:val="22"/>
          <w:szCs w:val="22"/>
          <w:lang w:bidi="en-US"/>
        </w:rPr>
        <w:t xml:space="preserve">in </w:t>
      </w:r>
      <w:r w:rsidR="00344FAF" w:rsidRPr="00673C51">
        <w:rPr>
          <w:rFonts w:ascii="Arial" w:hAnsi="Arial" w:cs="Arial"/>
          <w:sz w:val="22"/>
          <w:szCs w:val="22"/>
          <w:lang w:bidi="en-US"/>
        </w:rPr>
        <w:t xml:space="preserve">an </w:t>
      </w:r>
      <w:r w:rsidR="00E1246D" w:rsidRPr="00673C51">
        <w:rPr>
          <w:rFonts w:ascii="Arial" w:hAnsi="Arial" w:cs="Arial"/>
          <w:sz w:val="22"/>
          <w:szCs w:val="22"/>
          <w:lang w:bidi="en-US"/>
        </w:rPr>
        <w:t>advisory capacity to develop a</w:t>
      </w:r>
      <w:r w:rsidR="00E1246D" w:rsidRPr="00673C51">
        <w:rPr>
          <w:rFonts w:ascii="Arial" w:eastAsia="Times New Roman" w:hAnsi="Arial" w:cs="Arial"/>
          <w:sz w:val="22"/>
          <w:szCs w:val="22"/>
        </w:rPr>
        <w:t xml:space="preserve"> national, comprehensive approach to overcoming barriers. </w:t>
      </w:r>
    </w:p>
    <w:p w14:paraId="0D23864B" w14:textId="77777777" w:rsidR="00673C51" w:rsidRDefault="00673C51" w:rsidP="00C04648">
      <w:pPr>
        <w:spacing w:line="360" w:lineRule="auto"/>
        <w:rPr>
          <w:rFonts w:ascii="Arial" w:eastAsia="Times New Roman" w:hAnsi="Arial" w:cs="Arial"/>
          <w:sz w:val="22"/>
          <w:szCs w:val="22"/>
        </w:rPr>
      </w:pPr>
    </w:p>
    <w:p w14:paraId="01E226DC" w14:textId="0C0C7E12" w:rsidR="00673C51" w:rsidRDefault="00673C51" w:rsidP="00673C51">
      <w:pPr>
        <w:spacing w:line="360" w:lineRule="auto"/>
        <w:rPr>
          <w:rFonts w:ascii="Arial" w:hAnsi="Arial" w:cs="Arial"/>
          <w:sz w:val="22"/>
          <w:szCs w:val="22"/>
          <w:lang w:bidi="en-US"/>
        </w:rPr>
      </w:pPr>
      <w:r w:rsidRPr="00673C51">
        <w:rPr>
          <w:rFonts w:ascii="Arial" w:eastAsia="Times New Roman" w:hAnsi="Arial" w:cs="Arial"/>
          <w:sz w:val="22"/>
          <w:szCs w:val="22"/>
        </w:rPr>
        <w:t xml:space="preserve"> “I am honored to serve on </w:t>
      </w:r>
      <w:r>
        <w:rPr>
          <w:rFonts w:ascii="Arial" w:eastAsia="Times New Roman" w:hAnsi="Arial" w:cs="Arial"/>
          <w:sz w:val="22"/>
          <w:szCs w:val="22"/>
        </w:rPr>
        <w:t>NAAS’</w:t>
      </w:r>
      <w:r>
        <w:rPr>
          <w:rFonts w:ascii="Arial" w:hAnsi="Arial" w:cs="Arial"/>
          <w:sz w:val="22"/>
          <w:szCs w:val="22"/>
          <w:lang w:bidi="en-US"/>
        </w:rPr>
        <w:t xml:space="preserve"> Advisory Board </w:t>
      </w:r>
      <w:r w:rsidRPr="00673C51">
        <w:rPr>
          <w:rFonts w:ascii="Arial" w:hAnsi="Arial" w:cs="Arial"/>
          <w:sz w:val="22"/>
          <w:szCs w:val="22"/>
          <w:lang w:bidi="en-US"/>
        </w:rPr>
        <w:t xml:space="preserve">to help further its vital mission of </w:t>
      </w:r>
      <w:r w:rsidRPr="00673C51">
        <w:rPr>
          <w:rFonts w:ascii="Arial" w:eastAsia="Times New Roman" w:hAnsi="Arial" w:cs="Arial"/>
          <w:sz w:val="22"/>
          <w:szCs w:val="22"/>
        </w:rPr>
        <w:t xml:space="preserve">transforming lives through the power of diversity in the arts </w:t>
      </w:r>
      <w:r w:rsidRPr="00673C51">
        <w:rPr>
          <w:rFonts w:ascii="Arial" w:hAnsi="Arial" w:cs="Arial"/>
          <w:sz w:val="22"/>
          <w:szCs w:val="22"/>
          <w:lang w:bidi="en-US"/>
        </w:rPr>
        <w:t>on a national level,” says Harrison. “Its customized array of support, including mentoring, audition preparation, financial support and audition previews</w:t>
      </w:r>
      <w:r>
        <w:rPr>
          <w:rFonts w:ascii="Arial" w:hAnsi="Arial" w:cs="Arial"/>
          <w:sz w:val="22"/>
          <w:szCs w:val="22"/>
          <w:lang w:bidi="en-US"/>
        </w:rPr>
        <w:t xml:space="preserve"> </w:t>
      </w:r>
      <w:r w:rsidR="00102332">
        <w:rPr>
          <w:rFonts w:ascii="Arial" w:hAnsi="Arial" w:cs="Arial"/>
          <w:sz w:val="22"/>
          <w:szCs w:val="22"/>
          <w:lang w:bidi="en-US"/>
        </w:rPr>
        <w:t>aligns with</w:t>
      </w:r>
      <w:r w:rsidRPr="00673C51">
        <w:rPr>
          <w:rFonts w:ascii="Arial" w:hAnsi="Arial" w:cs="Arial"/>
          <w:sz w:val="22"/>
          <w:szCs w:val="22"/>
          <w:lang w:bidi="en-US"/>
        </w:rPr>
        <w:t xml:space="preserve"> the Los Angeles Orchestra Fellowship, a partnership with LACO, Inner City Youth Orchestra of Los Angeles and USC Thornton School of Music</w:t>
      </w:r>
      <w:r>
        <w:rPr>
          <w:rFonts w:ascii="Arial" w:hAnsi="Arial" w:cs="Arial"/>
          <w:sz w:val="22"/>
          <w:szCs w:val="22"/>
          <w:lang w:bidi="en-US"/>
        </w:rPr>
        <w:t xml:space="preserve"> launched last fall</w:t>
      </w:r>
      <w:r w:rsidRPr="00673C51">
        <w:rPr>
          <w:rFonts w:ascii="Arial" w:hAnsi="Arial" w:cs="Arial"/>
          <w:sz w:val="22"/>
          <w:szCs w:val="22"/>
          <w:lang w:bidi="en-US"/>
        </w:rPr>
        <w:t xml:space="preserve">.” </w:t>
      </w:r>
    </w:p>
    <w:p w14:paraId="0A20CD59" w14:textId="77777777" w:rsidR="00673C51" w:rsidRDefault="00673C51" w:rsidP="00673C51">
      <w:pPr>
        <w:spacing w:line="360" w:lineRule="auto"/>
        <w:rPr>
          <w:rFonts w:ascii="Arial" w:hAnsi="Arial" w:cs="Arial"/>
          <w:sz w:val="22"/>
          <w:szCs w:val="22"/>
          <w:lang w:bidi="en-US"/>
        </w:rPr>
      </w:pPr>
    </w:p>
    <w:p w14:paraId="0D9CFD7E" w14:textId="1D1762C7" w:rsidR="00673C51" w:rsidRPr="00673C51" w:rsidRDefault="00673C51" w:rsidP="00673C51">
      <w:pPr>
        <w:spacing w:line="360" w:lineRule="auto"/>
        <w:rPr>
          <w:rFonts w:ascii="Arial" w:eastAsia="Times New Roman" w:hAnsi="Arial" w:cs="Arial"/>
          <w:sz w:val="22"/>
          <w:szCs w:val="22"/>
        </w:rPr>
      </w:pPr>
      <w:r>
        <w:rPr>
          <w:rFonts w:ascii="Arial" w:hAnsi="Arial" w:cs="Arial"/>
          <w:sz w:val="22"/>
          <w:szCs w:val="22"/>
          <w:lang w:bidi="en-US"/>
        </w:rPr>
        <w:t xml:space="preserve">LACO’s </w:t>
      </w:r>
      <w:r w:rsidRPr="00673C51">
        <w:rPr>
          <w:rFonts w:ascii="Arial" w:hAnsi="Arial" w:cs="Arial"/>
          <w:sz w:val="22"/>
          <w:szCs w:val="22"/>
          <w:lang w:bidi="en-US"/>
        </w:rPr>
        <w:t>L</w:t>
      </w:r>
      <w:r w:rsidR="00102332">
        <w:rPr>
          <w:rFonts w:ascii="Arial" w:hAnsi="Arial" w:cs="Arial"/>
          <w:sz w:val="22"/>
          <w:szCs w:val="22"/>
          <w:lang w:bidi="en-US"/>
        </w:rPr>
        <w:t>os Angeles</w:t>
      </w:r>
      <w:r w:rsidRPr="00673C51">
        <w:rPr>
          <w:rFonts w:ascii="Arial" w:hAnsi="Arial" w:cs="Arial"/>
          <w:sz w:val="22"/>
          <w:szCs w:val="22"/>
          <w:lang w:bidi="en-US"/>
        </w:rPr>
        <w:t xml:space="preserve"> Orchestra Fellowship is </w:t>
      </w:r>
      <w:r w:rsidRPr="00673C51">
        <w:rPr>
          <w:rFonts w:ascii="Arial" w:hAnsi="Arial" w:cs="Arial"/>
          <w:sz w:val="22"/>
          <w:szCs w:val="22"/>
        </w:rPr>
        <w:t>the West Coast’s first comprehensive fellowship program for top-tier string musicians from underrepresented communities to address the lack of diversity within American orchestras, in which less than 5% of the workforce is African American, Hispanic or Native American.</w:t>
      </w:r>
      <w:r w:rsidR="00102332">
        <w:rPr>
          <w:rFonts w:ascii="Arial" w:hAnsi="Arial" w:cs="Arial"/>
          <w:sz w:val="22"/>
          <w:szCs w:val="22"/>
        </w:rPr>
        <w:t xml:space="preserve"> It</w:t>
      </w:r>
      <w:r w:rsidR="00102332" w:rsidRPr="00102332">
        <w:rPr>
          <w:rFonts w:ascii="Arial" w:hAnsi="Arial" w:cs="Arial"/>
          <w:sz w:val="22"/>
          <w:szCs w:val="22"/>
        </w:rPr>
        <w:t xml:space="preserve"> is funded in part by the Andrew W. Mellon Foundation, the Office of Los Angeles County Supervisor Mark Ridley-Thomas</w:t>
      </w:r>
      <w:r w:rsidR="00102332">
        <w:rPr>
          <w:rFonts w:ascii="Arial" w:hAnsi="Arial" w:cs="Arial"/>
          <w:sz w:val="22"/>
          <w:szCs w:val="22"/>
        </w:rPr>
        <w:t xml:space="preserve">, </w:t>
      </w:r>
      <w:r w:rsidR="00A21B1D">
        <w:rPr>
          <w:rFonts w:ascii="Arial" w:hAnsi="Arial" w:cs="Arial"/>
          <w:sz w:val="22"/>
          <w:szCs w:val="22"/>
        </w:rPr>
        <w:t xml:space="preserve">the Office of Los Angeles County Supervisor Hilda Solis </w:t>
      </w:r>
      <w:r w:rsidR="00102332" w:rsidRPr="00102332">
        <w:rPr>
          <w:rFonts w:ascii="Arial" w:hAnsi="Arial" w:cs="Arial"/>
          <w:sz w:val="22"/>
          <w:szCs w:val="22"/>
        </w:rPr>
        <w:t>and AFM Local 47.</w:t>
      </w:r>
    </w:p>
    <w:p w14:paraId="5AB57E06" w14:textId="77777777" w:rsidR="00673C51" w:rsidRPr="00673C51" w:rsidRDefault="00673C51" w:rsidP="00673C51">
      <w:pPr>
        <w:spacing w:line="360" w:lineRule="auto"/>
        <w:rPr>
          <w:rFonts w:ascii="Arial" w:eastAsia="Times New Roman" w:hAnsi="Arial" w:cs="Arial"/>
          <w:sz w:val="22"/>
          <w:szCs w:val="22"/>
        </w:rPr>
      </w:pPr>
    </w:p>
    <w:p w14:paraId="27B47960" w14:textId="3806B8C0" w:rsidR="00673C51" w:rsidRPr="00673C51" w:rsidRDefault="00673C51" w:rsidP="00673C51">
      <w:pPr>
        <w:spacing w:line="360" w:lineRule="auto"/>
        <w:rPr>
          <w:rFonts w:ascii="Arial" w:hAnsi="Arial" w:cs="Arial"/>
          <w:sz w:val="22"/>
          <w:szCs w:val="22"/>
          <w:lang w:bidi="en-US"/>
        </w:rPr>
      </w:pPr>
      <w:r>
        <w:rPr>
          <w:rFonts w:ascii="Arial" w:hAnsi="Arial" w:cs="Arial"/>
          <w:sz w:val="22"/>
          <w:szCs w:val="22"/>
          <w:lang w:bidi="en-US"/>
        </w:rPr>
        <w:t>NAAS</w:t>
      </w:r>
      <w:r w:rsidR="00102332">
        <w:rPr>
          <w:rFonts w:ascii="Arial" w:hAnsi="Arial" w:cs="Arial"/>
          <w:sz w:val="22"/>
          <w:szCs w:val="22"/>
          <w:lang w:bidi="en-US"/>
        </w:rPr>
        <w:t>,</w:t>
      </w:r>
      <w:r>
        <w:rPr>
          <w:rFonts w:ascii="Arial" w:hAnsi="Arial" w:cs="Arial"/>
          <w:sz w:val="22"/>
          <w:szCs w:val="22"/>
          <w:lang w:bidi="en-US"/>
        </w:rPr>
        <w:t xml:space="preserve"> also </w:t>
      </w:r>
      <w:r w:rsidR="00102332">
        <w:rPr>
          <w:rFonts w:ascii="Arial" w:hAnsi="Arial" w:cs="Arial"/>
          <w:sz w:val="22"/>
          <w:szCs w:val="22"/>
          <w:lang w:bidi="en-US"/>
        </w:rPr>
        <w:t xml:space="preserve">launched last year, was </w:t>
      </w:r>
      <w:r w:rsidR="00102332" w:rsidRPr="00673C51">
        <w:rPr>
          <w:rFonts w:ascii="Arial" w:hAnsi="Arial" w:cs="Arial"/>
          <w:sz w:val="22"/>
          <w:szCs w:val="22"/>
          <w:lang w:bidi="en-US"/>
        </w:rPr>
        <w:t>established</w:t>
      </w:r>
      <w:r w:rsidRPr="00673C51">
        <w:rPr>
          <w:rFonts w:ascii="Arial" w:hAnsi="Arial" w:cs="Arial"/>
          <w:sz w:val="22"/>
          <w:szCs w:val="22"/>
          <w:lang w:bidi="en-US"/>
        </w:rPr>
        <w:t xml:space="preserve"> by </w:t>
      </w:r>
      <w:r w:rsidRPr="00673C51">
        <w:rPr>
          <w:rFonts w:ascii="Arial" w:eastAsia="Times New Roman" w:hAnsi="Arial" w:cs="Arial"/>
          <w:sz w:val="22"/>
          <w:szCs w:val="22"/>
        </w:rPr>
        <w:t>the League of American Orchestras, The Sphinx Organization, and New World Symphony</w:t>
      </w:r>
      <w:r w:rsidR="00102332">
        <w:rPr>
          <w:rFonts w:ascii="Arial" w:eastAsia="Times New Roman" w:hAnsi="Arial" w:cs="Arial"/>
          <w:sz w:val="22"/>
          <w:szCs w:val="22"/>
        </w:rPr>
        <w:t xml:space="preserve"> to</w:t>
      </w:r>
      <w:r w:rsidRPr="00673C51">
        <w:rPr>
          <w:rFonts w:ascii="Arial" w:eastAsia="Times New Roman" w:hAnsi="Arial" w:cs="Arial"/>
          <w:sz w:val="22"/>
          <w:szCs w:val="22"/>
        </w:rPr>
        <w:t xml:space="preserve"> offer a holistic and personalized array of support to </w:t>
      </w:r>
      <w:r w:rsidRPr="00673C51">
        <w:rPr>
          <w:rFonts w:ascii="Arial" w:eastAsia="Times New Roman" w:hAnsi="Arial" w:cs="Arial"/>
          <w:sz w:val="22"/>
          <w:szCs w:val="22"/>
        </w:rPr>
        <w:lastRenderedPageBreak/>
        <w:t>Black and Latinx musicians to develop audition skills, increase participation in auditions and, ultimately, increase representation in orchestras. It is supported by a four-year $1.8 million grant from The Andrew W. Mellon Foundation along with additional financial and programmatic contributions from America’s orchestras.</w:t>
      </w:r>
    </w:p>
    <w:p w14:paraId="51A1201B" w14:textId="77777777" w:rsidR="00673C51" w:rsidRDefault="00673C51" w:rsidP="00673C51">
      <w:pPr>
        <w:spacing w:line="360" w:lineRule="auto"/>
        <w:rPr>
          <w:rFonts w:ascii="Arial" w:eastAsia="Times New Roman" w:hAnsi="Arial" w:cs="Arial"/>
          <w:sz w:val="22"/>
          <w:szCs w:val="22"/>
        </w:rPr>
      </w:pPr>
    </w:p>
    <w:p w14:paraId="0ED7E42B" w14:textId="49358B76" w:rsidR="00354380" w:rsidRPr="00673C51" w:rsidRDefault="00102332" w:rsidP="00354380">
      <w:pPr>
        <w:widowControl w:val="0"/>
        <w:autoSpaceDE w:val="0"/>
        <w:autoSpaceDN w:val="0"/>
        <w:adjustRightInd w:val="0"/>
        <w:spacing w:line="360" w:lineRule="auto"/>
        <w:rPr>
          <w:rFonts w:ascii="Arial" w:eastAsia="Times New Roman" w:hAnsi="Arial" w:cs="Arial"/>
          <w:sz w:val="22"/>
          <w:szCs w:val="22"/>
          <w:shd w:val="clear" w:color="auto" w:fill="FFFFFF"/>
        </w:rPr>
      </w:pPr>
      <w:r>
        <w:rPr>
          <w:rFonts w:ascii="Arial" w:hAnsi="Arial" w:cs="Arial"/>
          <w:sz w:val="22"/>
          <w:szCs w:val="22"/>
        </w:rPr>
        <w:t>Harrison, s</w:t>
      </w:r>
      <w:r w:rsidRPr="00673C51">
        <w:rPr>
          <w:rFonts w:ascii="Arial" w:hAnsi="Arial" w:cs="Arial"/>
          <w:sz w:val="22"/>
          <w:szCs w:val="22"/>
        </w:rPr>
        <w:t>ince joining LACO</w:t>
      </w:r>
      <w:r>
        <w:rPr>
          <w:rFonts w:ascii="Arial" w:hAnsi="Arial" w:cs="Arial"/>
          <w:sz w:val="22"/>
          <w:szCs w:val="22"/>
        </w:rPr>
        <w:t xml:space="preserve"> as Executive Director</w:t>
      </w:r>
      <w:r w:rsidRPr="00673C51">
        <w:rPr>
          <w:rFonts w:ascii="Arial" w:hAnsi="Arial" w:cs="Arial"/>
          <w:sz w:val="22"/>
          <w:szCs w:val="22"/>
        </w:rPr>
        <w:t xml:space="preserve"> in 2015, continues to expand upon the Orchestra’s commitment to artistic and community impact through an unwavering commitment to transformative music-making, cultural conversation and partnership with organizations of shared values across Los Angeles. </w:t>
      </w:r>
      <w:r w:rsidR="00C04648" w:rsidRPr="00673C51">
        <w:rPr>
          <w:rFonts w:ascii="Arial" w:hAnsi="Arial" w:cs="Arial"/>
          <w:sz w:val="22"/>
          <w:szCs w:val="22"/>
          <w:lang w:bidi="en-US"/>
        </w:rPr>
        <w:t>H</w:t>
      </w:r>
      <w:r>
        <w:rPr>
          <w:rFonts w:ascii="Arial" w:hAnsi="Arial" w:cs="Arial"/>
          <w:sz w:val="22"/>
          <w:szCs w:val="22"/>
          <w:lang w:bidi="en-US"/>
        </w:rPr>
        <w:t>e has</w:t>
      </w:r>
      <w:r w:rsidR="00FA3817" w:rsidRPr="00673C51">
        <w:rPr>
          <w:rFonts w:ascii="Arial" w:hAnsi="Arial" w:cs="Arial"/>
          <w:sz w:val="22"/>
          <w:szCs w:val="22"/>
          <w:lang w:bidi="en-US"/>
        </w:rPr>
        <w:t xml:space="preserve"> </w:t>
      </w:r>
      <w:r w:rsidR="00C04648" w:rsidRPr="00673C51">
        <w:rPr>
          <w:rFonts w:ascii="Arial" w:hAnsi="Arial" w:cs="Arial"/>
          <w:sz w:val="22"/>
          <w:szCs w:val="22"/>
          <w:lang w:bidi="en-US"/>
        </w:rPr>
        <w:t xml:space="preserve">served on the </w:t>
      </w:r>
      <w:r w:rsidR="00C04648" w:rsidRPr="00673C51">
        <w:rPr>
          <w:rFonts w:ascii="Arial" w:eastAsia="Times New Roman" w:hAnsi="Arial" w:cs="Arial"/>
          <w:sz w:val="22"/>
          <w:szCs w:val="22"/>
          <w:shd w:val="clear" w:color="auto" w:fill="FFFFFF"/>
        </w:rPr>
        <w:t>diversity subcommittee of the LA County Arts Commission’s Cultural Equity and Inclusion Task Force, Los Angeles’ nation-leading commitment to building a more inclusive and equitable arts and culture ecosystem.</w:t>
      </w:r>
      <w:r w:rsidR="00FA3817" w:rsidRPr="00673C51">
        <w:rPr>
          <w:rFonts w:ascii="Arial" w:eastAsia="Times New Roman" w:hAnsi="Arial" w:cs="Arial"/>
          <w:sz w:val="22"/>
          <w:szCs w:val="22"/>
          <w:shd w:val="clear" w:color="auto" w:fill="FFFFFF"/>
        </w:rPr>
        <w:t xml:space="preserve"> </w:t>
      </w:r>
      <w:r>
        <w:rPr>
          <w:rFonts w:ascii="Arial" w:eastAsia="Times New Roman" w:hAnsi="Arial" w:cs="Arial"/>
          <w:sz w:val="22"/>
          <w:szCs w:val="22"/>
          <w:shd w:val="clear" w:color="auto" w:fill="FFFFFF"/>
        </w:rPr>
        <w:t>During his tenure, h</w:t>
      </w:r>
      <w:r w:rsidR="00C04648" w:rsidRPr="00673C51">
        <w:rPr>
          <w:rFonts w:ascii="Arial" w:hAnsi="Arial" w:cs="Arial"/>
          <w:sz w:val="22"/>
          <w:szCs w:val="22"/>
        </w:rPr>
        <w:t xml:space="preserve">e has </w:t>
      </w:r>
      <w:r>
        <w:rPr>
          <w:rFonts w:ascii="Arial" w:hAnsi="Arial" w:cs="Arial"/>
          <w:sz w:val="22"/>
          <w:szCs w:val="22"/>
        </w:rPr>
        <w:t xml:space="preserve">also </w:t>
      </w:r>
      <w:r w:rsidR="00C04648" w:rsidRPr="00673C51">
        <w:rPr>
          <w:rFonts w:ascii="Arial" w:hAnsi="Arial" w:cs="Arial"/>
          <w:sz w:val="22"/>
          <w:szCs w:val="22"/>
        </w:rPr>
        <w:t>strengthened relationships with the leading institutions across the region, including the Center for the Art of Performance at UCLA, USC Thornton School of Music, Glendale Arts, Younes and Soraya Nazarian Center for the Performing Arts, Colburn School</w:t>
      </w:r>
      <w:r>
        <w:rPr>
          <w:rFonts w:ascii="Arial" w:hAnsi="Arial" w:cs="Arial"/>
          <w:sz w:val="22"/>
          <w:szCs w:val="22"/>
        </w:rPr>
        <w:t xml:space="preserve"> and</w:t>
      </w:r>
      <w:r w:rsidR="00C04648" w:rsidRPr="00673C51">
        <w:rPr>
          <w:rFonts w:ascii="Arial" w:hAnsi="Arial" w:cs="Arial"/>
          <w:sz w:val="22"/>
          <w:szCs w:val="22"/>
        </w:rPr>
        <w:t xml:space="preserve"> Huntington Library. Harrison joined with board leadership to develop a strategic framework for impact across four pillars — concerts, accessibility and diversity, learning and creating, and innovation and entrepreneurship – that continues to foster a creative spirit of programming and decision-making within the organization while helping to grow the earned revenue base and philanthropic support. He has championed LACO world premieres or commissions by Ellen Reid, Sarah Gibson, Derrick Spiva Jr, Juan Pablo Contreras and Pierre Jalbert, among others, and helped oversee the search and appointment of the Orchestra’s sixth music director, Jaime Martín, who begins his tenure in the 2019-20 season.</w:t>
      </w:r>
    </w:p>
    <w:p w14:paraId="72B75EF4" w14:textId="77777777" w:rsidR="00354380" w:rsidRPr="00673C51" w:rsidRDefault="00354380" w:rsidP="00354380">
      <w:pPr>
        <w:widowControl w:val="0"/>
        <w:autoSpaceDE w:val="0"/>
        <w:autoSpaceDN w:val="0"/>
        <w:adjustRightInd w:val="0"/>
        <w:spacing w:line="360" w:lineRule="auto"/>
        <w:rPr>
          <w:rFonts w:ascii="Arial" w:eastAsia="Times New Roman" w:hAnsi="Arial" w:cs="Arial"/>
          <w:sz w:val="22"/>
          <w:szCs w:val="22"/>
          <w:shd w:val="clear" w:color="auto" w:fill="FFFFFF"/>
        </w:rPr>
      </w:pPr>
    </w:p>
    <w:p w14:paraId="393D9360" w14:textId="0B590F94" w:rsidR="008A32E8" w:rsidRPr="00673C51" w:rsidRDefault="00C04648" w:rsidP="00354380">
      <w:pPr>
        <w:widowControl w:val="0"/>
        <w:autoSpaceDE w:val="0"/>
        <w:autoSpaceDN w:val="0"/>
        <w:adjustRightInd w:val="0"/>
        <w:spacing w:line="360" w:lineRule="auto"/>
        <w:rPr>
          <w:rFonts w:ascii="Arial" w:eastAsia="Times New Roman" w:hAnsi="Arial" w:cs="Arial"/>
          <w:sz w:val="22"/>
          <w:szCs w:val="22"/>
          <w:shd w:val="clear" w:color="auto" w:fill="FFFFFF"/>
        </w:rPr>
      </w:pPr>
      <w:r w:rsidRPr="00673C51">
        <w:rPr>
          <w:rFonts w:ascii="Arial" w:hAnsi="Arial" w:cs="Arial"/>
          <w:sz w:val="22"/>
          <w:szCs w:val="22"/>
        </w:rPr>
        <w:t xml:space="preserve">Harrison came to LACO after serving as vice president of advancement and external relations at the Detroit Symphony Orchestra, raising $18 million annually while developing strategies to build the DSO’s local and global reputation. Having previously worked for the Indianapolis, New Jersey, Boston and Dallas symphony orchestras, Harrison holds degrees in bassoon and political science from Northwestern University – where he was recently elected to the political science department’s Alumni Hall of Fame – and Southern Methodist University’s Meadows School of the Arts. Deeply committed to music education as a right and a fervent believer in the power of cultural diplomacy, he serves as a founding board member of BLUME Haiti, an organization that works with Haitian and International partners to develop leadership skills in young musicians and create opportunities for social and civic change through music. In March 2017, he helped implement the inaugural National </w:t>
      </w:r>
      <w:r w:rsidRPr="00673C51">
        <w:rPr>
          <w:rFonts w:ascii="Arial" w:hAnsi="Arial" w:cs="Arial"/>
          <w:sz w:val="22"/>
          <w:szCs w:val="22"/>
        </w:rPr>
        <w:lastRenderedPageBreak/>
        <w:t>Orchestra Institute in Haiti alongside musicians from the Utah Symphony, which will now be held for the third time in March 2019. He also serves as a professional advisor to Chicago-based Fifth House Ensemble and has lectured and presented for the League of American Orchestras, Arts Midwest, Tessitura Network, Association of California Symphony Orchestras, Wayne State University and Spanish Association of Symphony Orchestras. Harrison is a graduate of National Arts Strategies Chief Executive Program: Community and Culture, which brought together 50 arts executives from 34 states and 18 countries who are working to lead change in their organizations, communities and the global cultural field.</w:t>
      </w:r>
    </w:p>
    <w:p w14:paraId="3B7ECB6F" w14:textId="77777777" w:rsidR="00C04648" w:rsidRPr="00673C51" w:rsidRDefault="00C04648" w:rsidP="00C04648">
      <w:pPr>
        <w:spacing w:after="240" w:line="360" w:lineRule="auto"/>
        <w:rPr>
          <w:rFonts w:ascii="Arial" w:hAnsi="Arial" w:cs="Arial"/>
          <w:sz w:val="22"/>
          <w:szCs w:val="22"/>
        </w:rPr>
      </w:pPr>
    </w:p>
    <w:p w14:paraId="77930D56" w14:textId="77777777" w:rsidR="00B845E3" w:rsidRPr="00673C51" w:rsidRDefault="00793E7C" w:rsidP="00C0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imes New Roman" w:hAnsi="Arial" w:cs="Arial"/>
          <w:sz w:val="22"/>
          <w:szCs w:val="22"/>
          <w:shd w:val="clear" w:color="auto" w:fill="FFFFFF"/>
        </w:rPr>
      </w:pPr>
      <w:r w:rsidRPr="00673C51">
        <w:rPr>
          <w:rFonts w:ascii="Arial" w:eastAsia="Times New Roman" w:hAnsi="Arial" w:cs="Arial"/>
          <w:sz w:val="22"/>
          <w:szCs w:val="22"/>
          <w:shd w:val="clear" w:color="auto" w:fill="FFFFFF"/>
        </w:rPr>
        <w:t>Los Angeles Chamber Orchestra (LACO) ranks among the world’s top musical ensembles. Beloved by audiences and praised by critics, the Orchestra is known as a champion of contemporary composers, with eight ASCAP Awards for Adventurous Programming, as well as a preeminent interpreter of historical masterworks. Headquartered in the heart of the country's cultural capital, LACO has been proclaimed “America’s finest chamber orchestra” (Public Radio International), “LA’s most unintimidating chamber music experience” (</w:t>
      </w:r>
      <w:r w:rsidRPr="00673C51">
        <w:rPr>
          <w:rFonts w:ascii="Arial" w:eastAsia="Times New Roman" w:hAnsi="Arial" w:cs="Arial"/>
          <w:i/>
          <w:iCs/>
          <w:sz w:val="22"/>
          <w:szCs w:val="22"/>
          <w:shd w:val="clear" w:color="auto" w:fill="FFFFFF"/>
        </w:rPr>
        <w:t>Los Angeles</w:t>
      </w:r>
      <w:r w:rsidRPr="00673C51">
        <w:rPr>
          <w:rFonts w:ascii="Arial" w:eastAsia="Times New Roman" w:hAnsi="Arial" w:cs="Arial"/>
          <w:sz w:val="22"/>
          <w:szCs w:val="22"/>
          <w:shd w:val="clear" w:color="auto" w:fill="FFFFFF"/>
        </w:rPr>
        <w:t xml:space="preserve"> magazine), “resplendent” (</w:t>
      </w:r>
      <w:r w:rsidRPr="00673C51">
        <w:rPr>
          <w:rFonts w:ascii="Arial" w:eastAsia="Times New Roman" w:hAnsi="Arial" w:cs="Arial"/>
          <w:i/>
          <w:iCs/>
          <w:sz w:val="22"/>
          <w:szCs w:val="22"/>
          <w:shd w:val="clear" w:color="auto" w:fill="FFFFFF"/>
        </w:rPr>
        <w:t>Los Angeles Times</w:t>
      </w:r>
      <w:r w:rsidRPr="00673C51">
        <w:rPr>
          <w:rFonts w:ascii="Arial" w:eastAsia="Times New Roman" w:hAnsi="Arial" w:cs="Arial"/>
          <w:sz w:val="22"/>
          <w:szCs w:val="22"/>
          <w:shd w:val="clear" w:color="auto" w:fill="FFFFFF"/>
        </w:rPr>
        <w:t>) and “one of the world's great chamber orchestras"(KUSC Classical FM). Performing throughout greater Los Angeles, the Orchestra presents orchestral, Baroque and chamber concerts, as well as salon evenings in private spaces and unique experiences that explore classical music's cutting-edge sounds. LACO's long history of educational outreach encompasses programs integral to its mission of nurturing future musicians and composers as well as inspiring a love of classical music. Jaime Martín, praised as "a visionary conductor, discerning and meticulous" (</w:t>
      </w:r>
      <w:r w:rsidRPr="00673C51">
        <w:rPr>
          <w:rFonts w:ascii="Arial" w:eastAsia="Times New Roman" w:hAnsi="Arial" w:cs="Arial"/>
          <w:i/>
          <w:iCs/>
          <w:sz w:val="22"/>
          <w:szCs w:val="22"/>
          <w:shd w:val="clear" w:color="auto" w:fill="FFFFFF"/>
        </w:rPr>
        <w:t>Platea Magazine</w:t>
      </w:r>
      <w:r w:rsidRPr="00673C51">
        <w:rPr>
          <w:rFonts w:ascii="Arial" w:eastAsia="Times New Roman" w:hAnsi="Arial" w:cs="Arial"/>
          <w:sz w:val="22"/>
          <w:szCs w:val="22"/>
          <w:shd w:val="clear" w:color="auto" w:fill="FFFFFF"/>
        </w:rPr>
        <w:t>), is LACO’s Music Director Designate and takes the podium as Music Director in the 2019-20 season.</w:t>
      </w:r>
    </w:p>
    <w:p w14:paraId="2FBD0766" w14:textId="5F738CDC" w:rsidR="00B845E3" w:rsidRPr="00673C51" w:rsidRDefault="006C0AF4" w:rsidP="00B84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Style w:val="A17"/>
          <w:rFonts w:ascii="Arial" w:hAnsi="Arial" w:cs="Arial"/>
          <w:color w:val="auto"/>
          <w:sz w:val="22"/>
          <w:szCs w:val="22"/>
        </w:rPr>
      </w:pPr>
      <w:r w:rsidRPr="00673C51">
        <w:rPr>
          <w:rFonts w:ascii="Arial" w:eastAsia="Times New Roman" w:hAnsi="Arial" w:cs="Arial"/>
          <w:sz w:val="22"/>
          <w:szCs w:val="22"/>
          <w:shd w:val="clear" w:color="auto" w:fill="FFFFFF"/>
        </w:rPr>
        <w:br/>
      </w:r>
      <w:r w:rsidR="00B845E3" w:rsidRPr="00673C51">
        <w:rPr>
          <w:rStyle w:val="A17"/>
          <w:rFonts w:ascii="Arial" w:hAnsi="Arial" w:cs="Arial"/>
          <w:color w:val="auto"/>
          <w:sz w:val="22"/>
          <w:szCs w:val="22"/>
        </w:rPr>
        <w:t xml:space="preserve">For more information on Los Angeles Chamber Orchestra visit </w:t>
      </w:r>
      <w:hyperlink r:id="rId8" w:history="1">
        <w:r w:rsidR="00B845E3" w:rsidRPr="00673C51">
          <w:rPr>
            <w:rStyle w:val="Hyperlink"/>
            <w:rFonts w:ascii="Arial" w:hAnsi="Arial" w:cs="Arial"/>
            <w:color w:val="auto"/>
            <w:sz w:val="22"/>
            <w:szCs w:val="22"/>
          </w:rPr>
          <w:t>www.laco.org</w:t>
        </w:r>
      </w:hyperlink>
      <w:r w:rsidR="00B845E3" w:rsidRPr="00673C51">
        <w:rPr>
          <w:rStyle w:val="A17"/>
          <w:rFonts w:ascii="Arial" w:hAnsi="Arial" w:cs="Arial"/>
          <w:color w:val="auto"/>
          <w:sz w:val="22"/>
          <w:szCs w:val="22"/>
        </w:rPr>
        <w:t>.</w:t>
      </w:r>
    </w:p>
    <w:p w14:paraId="01D194CC" w14:textId="77777777" w:rsidR="00B845E3" w:rsidRPr="00673C51" w:rsidRDefault="00B845E3" w:rsidP="00B84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0460730" w14:textId="77777777" w:rsidR="00B845E3" w:rsidRPr="00673C51" w:rsidRDefault="00B845E3" w:rsidP="00B845E3">
      <w:pPr>
        <w:widowControl w:val="0"/>
        <w:tabs>
          <w:tab w:val="left" w:pos="180"/>
          <w:tab w:val="left" w:pos="720"/>
          <w:tab w:val="left" w:pos="1080"/>
        </w:tabs>
        <w:autoSpaceDE w:val="0"/>
        <w:autoSpaceDN w:val="0"/>
        <w:adjustRightInd w:val="0"/>
        <w:jc w:val="center"/>
        <w:rPr>
          <w:rFonts w:ascii="Arial" w:hAnsi="Arial" w:cs="Arial"/>
          <w:sz w:val="22"/>
          <w:szCs w:val="22"/>
        </w:rPr>
      </w:pPr>
      <w:r w:rsidRPr="00673C51">
        <w:rPr>
          <w:rFonts w:ascii="Arial" w:hAnsi="Arial" w:cs="Arial"/>
          <w:sz w:val="22"/>
          <w:szCs w:val="22"/>
        </w:rPr>
        <w:t># # #</w:t>
      </w:r>
    </w:p>
    <w:p w14:paraId="798E954D" w14:textId="77777777" w:rsidR="00B845E3" w:rsidRPr="00673C51" w:rsidRDefault="00B845E3" w:rsidP="00B845E3">
      <w:pPr>
        <w:widowControl w:val="0"/>
        <w:tabs>
          <w:tab w:val="left" w:pos="180"/>
          <w:tab w:val="left" w:pos="720"/>
          <w:tab w:val="left" w:pos="1080"/>
        </w:tabs>
        <w:autoSpaceDE w:val="0"/>
        <w:autoSpaceDN w:val="0"/>
        <w:adjustRightInd w:val="0"/>
        <w:rPr>
          <w:rFonts w:ascii="Arial" w:hAnsi="Arial" w:cs="Arial"/>
          <w:sz w:val="22"/>
          <w:szCs w:val="22"/>
        </w:rPr>
      </w:pPr>
    </w:p>
    <w:p w14:paraId="6E02AC26" w14:textId="06D36368" w:rsidR="00B845E3" w:rsidRPr="00673C51" w:rsidRDefault="00B845E3" w:rsidP="00B84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73C51">
        <w:rPr>
          <w:rFonts w:ascii="Arial" w:hAnsi="Arial" w:cs="Arial"/>
          <w:sz w:val="22"/>
          <w:szCs w:val="22"/>
        </w:rPr>
        <w:t>02/</w:t>
      </w:r>
      <w:r w:rsidR="00A21B1D">
        <w:rPr>
          <w:rFonts w:ascii="Arial" w:hAnsi="Arial" w:cs="Arial"/>
          <w:sz w:val="22"/>
          <w:szCs w:val="22"/>
        </w:rPr>
        <w:t>21</w:t>
      </w:r>
      <w:bookmarkStart w:id="0" w:name="_GoBack"/>
      <w:bookmarkEnd w:id="0"/>
      <w:r w:rsidRPr="00673C51">
        <w:rPr>
          <w:rFonts w:ascii="Arial" w:hAnsi="Arial" w:cs="Arial"/>
          <w:sz w:val="22"/>
          <w:szCs w:val="22"/>
        </w:rPr>
        <w:t>/19</w:t>
      </w:r>
    </w:p>
    <w:p w14:paraId="21F862FC" w14:textId="43A20C65" w:rsidR="00981631" w:rsidRPr="00673C51" w:rsidRDefault="00981631" w:rsidP="005E60CC">
      <w:pPr>
        <w:spacing w:line="360" w:lineRule="auto"/>
        <w:rPr>
          <w:rFonts w:ascii="Arial" w:eastAsia="Times New Roman" w:hAnsi="Arial" w:cs="Arial"/>
          <w:sz w:val="22"/>
          <w:szCs w:val="22"/>
        </w:rPr>
      </w:pPr>
    </w:p>
    <w:p w14:paraId="12BF6DA8" w14:textId="77777777" w:rsidR="001F4D5F" w:rsidRPr="00673C51" w:rsidRDefault="001F4D5F">
      <w:pPr>
        <w:rPr>
          <w:rFonts w:ascii="Times" w:hAnsi="Times"/>
          <w:sz w:val="20"/>
          <w:szCs w:val="20"/>
        </w:rPr>
      </w:pPr>
    </w:p>
    <w:sectPr w:rsidR="001F4D5F" w:rsidRPr="00673C51" w:rsidSect="0098163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28" w:right="1008" w:bottom="1728" w:left="1440" w:header="720"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7F643" w14:textId="77777777" w:rsidR="008C7BD5" w:rsidRDefault="008C7BD5">
      <w:r>
        <w:separator/>
      </w:r>
    </w:p>
  </w:endnote>
  <w:endnote w:type="continuationSeparator" w:id="0">
    <w:p w14:paraId="0E25075A" w14:textId="77777777" w:rsidR="008C7BD5" w:rsidRDefault="008C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37AA" w14:textId="77777777" w:rsidR="008D19B3" w:rsidRDefault="008D19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22D1B" w14:textId="77777777" w:rsidR="008D19B3" w:rsidRDefault="008D19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5DC2" w14:textId="77777777" w:rsidR="00981631" w:rsidRDefault="00F83E2D">
    <w:pPr>
      <w:pStyle w:val="Footer"/>
    </w:pPr>
    <w:r>
      <w:rPr>
        <w:noProof/>
      </w:rPr>
      <w:drawing>
        <wp:anchor distT="0" distB="0" distL="114300" distR="114300" simplePos="0" relativeHeight="251658240" behindDoc="1" locked="0" layoutInCell="1" allowOverlap="1" wp14:anchorId="1D3FE840" wp14:editId="37BD9EA4">
          <wp:simplePos x="0" y="0"/>
          <wp:positionH relativeFrom="column">
            <wp:posOffset>1728470</wp:posOffset>
          </wp:positionH>
          <wp:positionV relativeFrom="paragraph">
            <wp:posOffset>-484505</wp:posOffset>
          </wp:positionV>
          <wp:extent cx="5120640" cy="91440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_ColorFooter_NEWS_JM.png"/>
                  <pic:cNvPicPr/>
                </pic:nvPicPr>
                <pic:blipFill>
                  <a:blip r:embed="rId1">
                    <a:extLst>
                      <a:ext uri="{28A0092B-C50C-407E-A947-70E740481C1C}">
                        <a14:useLocalDpi xmlns:a14="http://schemas.microsoft.com/office/drawing/2010/main" val="0"/>
                      </a:ext>
                    </a:extLst>
                  </a:blip>
                  <a:stretch>
                    <a:fillRect/>
                  </a:stretch>
                </pic:blipFill>
                <pic:spPr>
                  <a:xfrm>
                    <a:off x="0" y="0"/>
                    <a:ext cx="5120640"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7E1CC" w14:textId="77777777" w:rsidR="008C7BD5" w:rsidRDefault="008C7BD5">
      <w:r>
        <w:separator/>
      </w:r>
    </w:p>
  </w:footnote>
  <w:footnote w:type="continuationSeparator" w:id="0">
    <w:p w14:paraId="71FEFF38" w14:textId="77777777" w:rsidR="008C7BD5" w:rsidRDefault="008C7B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0EA6" w14:textId="77777777" w:rsidR="00981631" w:rsidRDefault="00981631">
    <w:pPr>
      <w:pStyle w:val="Header"/>
    </w:pPr>
  </w:p>
  <w:p w14:paraId="1551CD26" w14:textId="77777777" w:rsidR="00981631" w:rsidRDefault="0098163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682A" w14:textId="77777777" w:rsidR="008D19B3" w:rsidRDefault="008D19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C8E5" w14:textId="77777777" w:rsidR="00981631" w:rsidRPr="00AC0791" w:rsidRDefault="00C14870" w:rsidP="00981631">
    <w:pPr>
      <w:rPr>
        <w:sz w:val="20"/>
      </w:rPr>
    </w:pPr>
    <w:r>
      <w:rPr>
        <w:noProof/>
      </w:rPr>
      <w:drawing>
        <wp:anchor distT="0" distB="0" distL="114300" distR="114300" simplePos="0" relativeHeight="251657216" behindDoc="1" locked="0" layoutInCell="1" allowOverlap="1" wp14:anchorId="7E67650E" wp14:editId="5F9CCBB6">
          <wp:simplePos x="0" y="0"/>
          <wp:positionH relativeFrom="page">
            <wp:posOffset>280035</wp:posOffset>
          </wp:positionH>
          <wp:positionV relativeFrom="page">
            <wp:posOffset>2540</wp:posOffset>
          </wp:positionV>
          <wp:extent cx="7335520" cy="2286000"/>
          <wp:effectExtent l="25400" t="0" r="5080" b="0"/>
          <wp:wrapNone/>
          <wp:docPr id="19" name="Picture 19" descr="LACO-news-colo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CO-news-color-Header"/>
                  <pic:cNvPicPr>
                    <a:picLocks noChangeAspect="1" noChangeArrowheads="1"/>
                  </pic:cNvPicPr>
                </pic:nvPicPr>
                <pic:blipFill>
                  <a:blip r:embed="rId1"/>
                  <a:srcRect/>
                  <a:stretch>
                    <a:fillRect/>
                  </a:stretch>
                </pic:blipFill>
                <pic:spPr bwMode="auto">
                  <a:xfrm>
                    <a:off x="0" y="0"/>
                    <a:ext cx="7335520" cy="228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6CF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C854BB68"/>
    <w:lvl w:ilvl="0">
      <w:start w:val="1"/>
      <w:numFmt w:val="bullet"/>
      <w:lvlText w:val=""/>
      <w:lvlJc w:val="left"/>
      <w:pPr>
        <w:tabs>
          <w:tab w:val="num" w:pos="360"/>
        </w:tabs>
        <w:ind w:left="360" w:hanging="360"/>
      </w:pPr>
      <w:rPr>
        <w:rFonts w:ascii="Wingdings" w:hAnsi="Wingdings" w:hint="default"/>
      </w:rPr>
    </w:lvl>
  </w:abstractNum>
  <w:abstractNum w:abstractNumId="2">
    <w:nsid w:val="00000002"/>
    <w:multiLevelType w:val="singleLevel"/>
    <w:tmpl w:val="63564A24"/>
    <w:lvl w:ilvl="0">
      <w:start w:val="1"/>
      <w:numFmt w:val="bullet"/>
      <w:pStyle w:val="LACO-Doubledash"/>
      <w:lvlText w:val="—"/>
      <w:lvlJc w:val="left"/>
      <w:pPr>
        <w:tabs>
          <w:tab w:val="num" w:pos="360"/>
        </w:tabs>
        <w:ind w:left="360" w:hanging="360"/>
      </w:pPr>
      <w:rPr>
        <w:rFonts w:ascii="Times" w:hAnsi="Times" w:hint="default"/>
      </w:rPr>
    </w:lvl>
  </w:abstractNum>
  <w:abstractNum w:abstractNumId="3">
    <w:nsid w:val="00000008"/>
    <w:multiLevelType w:val="singleLevel"/>
    <w:tmpl w:val="2DE4F1A6"/>
    <w:lvl w:ilvl="0">
      <w:start w:val="1"/>
      <w:numFmt w:val="bullet"/>
      <w:pStyle w:val="LACO-Dash"/>
      <w:lvlText w:val="–"/>
      <w:lvlJc w:val="left"/>
      <w:pPr>
        <w:tabs>
          <w:tab w:val="num" w:pos="360"/>
        </w:tabs>
        <w:ind w:left="360" w:hanging="360"/>
      </w:pPr>
      <w:rPr>
        <w:rFonts w:ascii="Times" w:hAnsi="Times" w:hint="default"/>
      </w:rPr>
    </w:lvl>
  </w:abstractNum>
  <w:abstractNum w:abstractNumId="4">
    <w:nsid w:val="00D81195"/>
    <w:multiLevelType w:val="multilevel"/>
    <w:tmpl w:val="73D40E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72002B7"/>
    <w:multiLevelType w:val="hybridMultilevel"/>
    <w:tmpl w:val="B8922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63158"/>
    <w:multiLevelType w:val="multilevel"/>
    <w:tmpl w:val="F74E0F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9B6E1F"/>
    <w:multiLevelType w:val="hybridMultilevel"/>
    <w:tmpl w:val="B59EF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B1D4E"/>
    <w:multiLevelType w:val="hybridMultilevel"/>
    <w:tmpl w:val="C4824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FA6DDF"/>
    <w:multiLevelType w:val="hybridMultilevel"/>
    <w:tmpl w:val="8FFA0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D0CF9"/>
    <w:multiLevelType w:val="hybridMultilevel"/>
    <w:tmpl w:val="4AF06C90"/>
    <w:lvl w:ilvl="0" w:tplc="7B22A6F4">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7072E32"/>
    <w:multiLevelType w:val="hybridMultilevel"/>
    <w:tmpl w:val="AED8130C"/>
    <w:lvl w:ilvl="0" w:tplc="CA780C8C">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C846CB9"/>
    <w:multiLevelType w:val="hybridMultilevel"/>
    <w:tmpl w:val="8D62716C"/>
    <w:lvl w:ilvl="0" w:tplc="6666CAE6">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2F35191"/>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87D5AE0"/>
    <w:multiLevelType w:val="hybridMultilevel"/>
    <w:tmpl w:val="577A671E"/>
    <w:lvl w:ilvl="0" w:tplc="FFFFFFFF">
      <w:numFmt w:val="bullet"/>
      <w:lvlText w:val=""/>
      <w:lvlJc w:val="left"/>
      <w:pPr>
        <w:tabs>
          <w:tab w:val="num" w:pos="1080"/>
        </w:tabs>
        <w:ind w:left="1080" w:hanging="360"/>
      </w:pPr>
      <w:rPr>
        <w:rFonts w:ascii="Wingdings" w:eastAsia="Times New Roman"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6A9055F3"/>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48435E0"/>
    <w:multiLevelType w:val="hybridMultilevel"/>
    <w:tmpl w:val="53929212"/>
    <w:lvl w:ilvl="0" w:tplc="B6282FA2">
      <w:start w:val="1"/>
      <w:numFmt w:val="bullet"/>
      <w:pStyle w:val="LACO-BulletPoint"/>
      <w:lvlText w:val=""/>
      <w:lvlJc w:val="left"/>
      <w:pPr>
        <w:tabs>
          <w:tab w:val="num" w:pos="180"/>
        </w:tabs>
        <w:ind w:left="180" w:hanging="18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9"/>
  </w:num>
  <w:num w:numId="6">
    <w:abstractNumId w:val="14"/>
  </w:num>
  <w:num w:numId="7">
    <w:abstractNumId w:val="8"/>
  </w:num>
  <w:num w:numId="8">
    <w:abstractNumId w:val="7"/>
  </w:num>
  <w:num w:numId="9">
    <w:abstractNumId w:val="1"/>
  </w:num>
  <w:num w:numId="10">
    <w:abstractNumId w:val="3"/>
  </w:num>
  <w:num w:numId="11">
    <w:abstractNumId w:val="2"/>
  </w:num>
  <w:num w:numId="12">
    <w:abstractNumId w:val="12"/>
  </w:num>
  <w:num w:numId="13">
    <w:abstractNumId w:val="4"/>
  </w:num>
  <w:num w:numId="14">
    <w:abstractNumId w:val="11"/>
  </w:num>
  <w:num w:numId="15">
    <w:abstractNumId w:val="6"/>
  </w:num>
  <w:num w:numId="16">
    <w:abstractNumId w:val="10"/>
  </w:num>
  <w:num w:numId="17">
    <w:abstractNumId w:val="15"/>
  </w:num>
  <w:num w:numId="18">
    <w:abstractNumId w:val="13"/>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F5"/>
    <w:rsid w:val="000002B3"/>
    <w:rsid w:val="00004BFB"/>
    <w:rsid w:val="00007001"/>
    <w:rsid w:val="00015CF1"/>
    <w:rsid w:val="000221D6"/>
    <w:rsid w:val="00022A5A"/>
    <w:rsid w:val="00034D4F"/>
    <w:rsid w:val="00035BEE"/>
    <w:rsid w:val="00043C51"/>
    <w:rsid w:val="0005064A"/>
    <w:rsid w:val="00053869"/>
    <w:rsid w:val="0007045D"/>
    <w:rsid w:val="000720F1"/>
    <w:rsid w:val="00073B28"/>
    <w:rsid w:val="000903B6"/>
    <w:rsid w:val="00096DA5"/>
    <w:rsid w:val="000A4058"/>
    <w:rsid w:val="000B26E3"/>
    <w:rsid w:val="000C0CA6"/>
    <w:rsid w:val="000C175E"/>
    <w:rsid w:val="000C6B31"/>
    <w:rsid w:val="000F1D4D"/>
    <w:rsid w:val="00102332"/>
    <w:rsid w:val="00103118"/>
    <w:rsid w:val="001121D1"/>
    <w:rsid w:val="0011478E"/>
    <w:rsid w:val="001360FD"/>
    <w:rsid w:val="0014565F"/>
    <w:rsid w:val="00145CF6"/>
    <w:rsid w:val="00155EA5"/>
    <w:rsid w:val="00157F31"/>
    <w:rsid w:val="001620EB"/>
    <w:rsid w:val="00162BF1"/>
    <w:rsid w:val="001872E3"/>
    <w:rsid w:val="00196EC5"/>
    <w:rsid w:val="001A0DA8"/>
    <w:rsid w:val="001B0076"/>
    <w:rsid w:val="001B3C15"/>
    <w:rsid w:val="001B3C95"/>
    <w:rsid w:val="001B73BD"/>
    <w:rsid w:val="001E2E28"/>
    <w:rsid w:val="001E359F"/>
    <w:rsid w:val="001E680F"/>
    <w:rsid w:val="001F4D5F"/>
    <w:rsid w:val="001F64A3"/>
    <w:rsid w:val="0021044F"/>
    <w:rsid w:val="00226FD6"/>
    <w:rsid w:val="00235555"/>
    <w:rsid w:val="00241B50"/>
    <w:rsid w:val="002475E2"/>
    <w:rsid w:val="0025582C"/>
    <w:rsid w:val="002575D7"/>
    <w:rsid w:val="00261C8A"/>
    <w:rsid w:val="00262FEB"/>
    <w:rsid w:val="00263A1E"/>
    <w:rsid w:val="0027078C"/>
    <w:rsid w:val="00275907"/>
    <w:rsid w:val="0028155D"/>
    <w:rsid w:val="002830F7"/>
    <w:rsid w:val="002851E5"/>
    <w:rsid w:val="00286C1C"/>
    <w:rsid w:val="00296E02"/>
    <w:rsid w:val="002A2B8F"/>
    <w:rsid w:val="002A6161"/>
    <w:rsid w:val="002B30A4"/>
    <w:rsid w:val="002B3D06"/>
    <w:rsid w:val="002C00F7"/>
    <w:rsid w:val="002D0FF6"/>
    <w:rsid w:val="002D4E91"/>
    <w:rsid w:val="002E780A"/>
    <w:rsid w:val="002F053D"/>
    <w:rsid w:val="002F3A35"/>
    <w:rsid w:val="002F3F33"/>
    <w:rsid w:val="002F51F5"/>
    <w:rsid w:val="003004D8"/>
    <w:rsid w:val="0031190A"/>
    <w:rsid w:val="0033193C"/>
    <w:rsid w:val="00334B79"/>
    <w:rsid w:val="0033659A"/>
    <w:rsid w:val="003422F6"/>
    <w:rsid w:val="00344FAF"/>
    <w:rsid w:val="0034571B"/>
    <w:rsid w:val="00350C10"/>
    <w:rsid w:val="00354380"/>
    <w:rsid w:val="003555AD"/>
    <w:rsid w:val="003622D2"/>
    <w:rsid w:val="003756BF"/>
    <w:rsid w:val="003763EE"/>
    <w:rsid w:val="00380B2D"/>
    <w:rsid w:val="003A0CD1"/>
    <w:rsid w:val="003A4E57"/>
    <w:rsid w:val="003A57A3"/>
    <w:rsid w:val="003A75F5"/>
    <w:rsid w:val="003C79CD"/>
    <w:rsid w:val="003D1F4A"/>
    <w:rsid w:val="003E09F0"/>
    <w:rsid w:val="003F7503"/>
    <w:rsid w:val="00403AE8"/>
    <w:rsid w:val="00404973"/>
    <w:rsid w:val="00414706"/>
    <w:rsid w:val="00423445"/>
    <w:rsid w:val="0042443D"/>
    <w:rsid w:val="004246FE"/>
    <w:rsid w:val="00424C56"/>
    <w:rsid w:val="00435054"/>
    <w:rsid w:val="00437F3F"/>
    <w:rsid w:val="00441662"/>
    <w:rsid w:val="0044498B"/>
    <w:rsid w:val="004609CF"/>
    <w:rsid w:val="004615B5"/>
    <w:rsid w:val="00461A4B"/>
    <w:rsid w:val="004741BD"/>
    <w:rsid w:val="004A03B7"/>
    <w:rsid w:val="004A6D44"/>
    <w:rsid w:val="004B0230"/>
    <w:rsid w:val="004B31E2"/>
    <w:rsid w:val="004D37F9"/>
    <w:rsid w:val="004D652C"/>
    <w:rsid w:val="004E0CF7"/>
    <w:rsid w:val="004F74BB"/>
    <w:rsid w:val="004F7EC2"/>
    <w:rsid w:val="00517956"/>
    <w:rsid w:val="00527061"/>
    <w:rsid w:val="005338D1"/>
    <w:rsid w:val="0053718A"/>
    <w:rsid w:val="005405E7"/>
    <w:rsid w:val="00542631"/>
    <w:rsid w:val="0054284E"/>
    <w:rsid w:val="00545004"/>
    <w:rsid w:val="0054557F"/>
    <w:rsid w:val="00557BB3"/>
    <w:rsid w:val="005672F0"/>
    <w:rsid w:val="005A2079"/>
    <w:rsid w:val="005A7F6F"/>
    <w:rsid w:val="005B1105"/>
    <w:rsid w:val="005C58B9"/>
    <w:rsid w:val="005D0F2F"/>
    <w:rsid w:val="005D1102"/>
    <w:rsid w:val="005D3453"/>
    <w:rsid w:val="005E1F76"/>
    <w:rsid w:val="005E56BB"/>
    <w:rsid w:val="005E60CC"/>
    <w:rsid w:val="006046A0"/>
    <w:rsid w:val="00613B8B"/>
    <w:rsid w:val="00617188"/>
    <w:rsid w:val="00623B79"/>
    <w:rsid w:val="00623C05"/>
    <w:rsid w:val="00667E41"/>
    <w:rsid w:val="00672CC7"/>
    <w:rsid w:val="00673B8E"/>
    <w:rsid w:val="00673C51"/>
    <w:rsid w:val="00674E0A"/>
    <w:rsid w:val="00686207"/>
    <w:rsid w:val="00691B4E"/>
    <w:rsid w:val="00695D2E"/>
    <w:rsid w:val="006A0164"/>
    <w:rsid w:val="006A5001"/>
    <w:rsid w:val="006B18DF"/>
    <w:rsid w:val="006C0AF4"/>
    <w:rsid w:val="006C23DC"/>
    <w:rsid w:val="006C3CC1"/>
    <w:rsid w:val="006C58CB"/>
    <w:rsid w:val="006D56DE"/>
    <w:rsid w:val="006E5C85"/>
    <w:rsid w:val="00700547"/>
    <w:rsid w:val="007009EB"/>
    <w:rsid w:val="0071005A"/>
    <w:rsid w:val="00715E56"/>
    <w:rsid w:val="00723022"/>
    <w:rsid w:val="007240A2"/>
    <w:rsid w:val="00726AB7"/>
    <w:rsid w:val="007519D3"/>
    <w:rsid w:val="007526BC"/>
    <w:rsid w:val="00752EB7"/>
    <w:rsid w:val="007574A3"/>
    <w:rsid w:val="0078296D"/>
    <w:rsid w:val="00793E7C"/>
    <w:rsid w:val="007A3D4F"/>
    <w:rsid w:val="007A63A2"/>
    <w:rsid w:val="007B3401"/>
    <w:rsid w:val="007C517D"/>
    <w:rsid w:val="007D3889"/>
    <w:rsid w:val="007F2B4D"/>
    <w:rsid w:val="007F2F73"/>
    <w:rsid w:val="007F7365"/>
    <w:rsid w:val="008064F8"/>
    <w:rsid w:val="008070E9"/>
    <w:rsid w:val="00811866"/>
    <w:rsid w:val="00820848"/>
    <w:rsid w:val="0082454A"/>
    <w:rsid w:val="00833BE1"/>
    <w:rsid w:val="00842488"/>
    <w:rsid w:val="0084381D"/>
    <w:rsid w:val="00843A28"/>
    <w:rsid w:val="0085073D"/>
    <w:rsid w:val="00865F54"/>
    <w:rsid w:val="008678A7"/>
    <w:rsid w:val="00877333"/>
    <w:rsid w:val="00877CE0"/>
    <w:rsid w:val="008806BE"/>
    <w:rsid w:val="00882976"/>
    <w:rsid w:val="008A32E8"/>
    <w:rsid w:val="008B095A"/>
    <w:rsid w:val="008B326A"/>
    <w:rsid w:val="008C1708"/>
    <w:rsid w:val="008C4E90"/>
    <w:rsid w:val="008C7BD5"/>
    <w:rsid w:val="008D19B3"/>
    <w:rsid w:val="008D64EF"/>
    <w:rsid w:val="008D6F78"/>
    <w:rsid w:val="008E2D4B"/>
    <w:rsid w:val="008E4363"/>
    <w:rsid w:val="00907972"/>
    <w:rsid w:val="00912673"/>
    <w:rsid w:val="00920B95"/>
    <w:rsid w:val="00920BC0"/>
    <w:rsid w:val="00923115"/>
    <w:rsid w:val="00923C98"/>
    <w:rsid w:val="00925856"/>
    <w:rsid w:val="00927889"/>
    <w:rsid w:val="00932D99"/>
    <w:rsid w:val="00945D9A"/>
    <w:rsid w:val="009609A7"/>
    <w:rsid w:val="009634DC"/>
    <w:rsid w:val="00964970"/>
    <w:rsid w:val="00967CB4"/>
    <w:rsid w:val="00971260"/>
    <w:rsid w:val="00972AD5"/>
    <w:rsid w:val="00977A9B"/>
    <w:rsid w:val="00981631"/>
    <w:rsid w:val="009832A7"/>
    <w:rsid w:val="00984CD8"/>
    <w:rsid w:val="009B6047"/>
    <w:rsid w:val="009B7905"/>
    <w:rsid w:val="009B7943"/>
    <w:rsid w:val="009C0EEA"/>
    <w:rsid w:val="009C3CC7"/>
    <w:rsid w:val="009C5A0E"/>
    <w:rsid w:val="009E6FF5"/>
    <w:rsid w:val="009E7E9C"/>
    <w:rsid w:val="00A070C9"/>
    <w:rsid w:val="00A14319"/>
    <w:rsid w:val="00A1738E"/>
    <w:rsid w:val="00A21B1D"/>
    <w:rsid w:val="00A2331D"/>
    <w:rsid w:val="00A333B4"/>
    <w:rsid w:val="00A40CEB"/>
    <w:rsid w:val="00A41C7F"/>
    <w:rsid w:val="00A43E4C"/>
    <w:rsid w:val="00A46546"/>
    <w:rsid w:val="00A504B5"/>
    <w:rsid w:val="00A6053B"/>
    <w:rsid w:val="00A64C32"/>
    <w:rsid w:val="00A6551F"/>
    <w:rsid w:val="00A95CC5"/>
    <w:rsid w:val="00AA4158"/>
    <w:rsid w:val="00AB0C30"/>
    <w:rsid w:val="00AB2017"/>
    <w:rsid w:val="00AB23D5"/>
    <w:rsid w:val="00AB78FB"/>
    <w:rsid w:val="00AC5C1C"/>
    <w:rsid w:val="00AD7A92"/>
    <w:rsid w:val="00AF2B37"/>
    <w:rsid w:val="00B00AFE"/>
    <w:rsid w:val="00B02CB1"/>
    <w:rsid w:val="00B0367D"/>
    <w:rsid w:val="00B04D42"/>
    <w:rsid w:val="00B06123"/>
    <w:rsid w:val="00B078C8"/>
    <w:rsid w:val="00B13EB2"/>
    <w:rsid w:val="00B23995"/>
    <w:rsid w:val="00B32BB5"/>
    <w:rsid w:val="00B546CB"/>
    <w:rsid w:val="00B56B3E"/>
    <w:rsid w:val="00B64186"/>
    <w:rsid w:val="00B648AD"/>
    <w:rsid w:val="00B66051"/>
    <w:rsid w:val="00B66589"/>
    <w:rsid w:val="00B7497C"/>
    <w:rsid w:val="00B833DF"/>
    <w:rsid w:val="00B845E3"/>
    <w:rsid w:val="00B968D0"/>
    <w:rsid w:val="00BA5F34"/>
    <w:rsid w:val="00BB3AB8"/>
    <w:rsid w:val="00BB7424"/>
    <w:rsid w:val="00BC0F5E"/>
    <w:rsid w:val="00BC14DE"/>
    <w:rsid w:val="00BC7BF5"/>
    <w:rsid w:val="00BD6321"/>
    <w:rsid w:val="00BE6695"/>
    <w:rsid w:val="00BF0981"/>
    <w:rsid w:val="00C04648"/>
    <w:rsid w:val="00C047EB"/>
    <w:rsid w:val="00C05E75"/>
    <w:rsid w:val="00C14870"/>
    <w:rsid w:val="00C34583"/>
    <w:rsid w:val="00C35941"/>
    <w:rsid w:val="00C421A0"/>
    <w:rsid w:val="00C443AA"/>
    <w:rsid w:val="00C603AC"/>
    <w:rsid w:val="00C62A1D"/>
    <w:rsid w:val="00C647E2"/>
    <w:rsid w:val="00C7303D"/>
    <w:rsid w:val="00C7367C"/>
    <w:rsid w:val="00C744F8"/>
    <w:rsid w:val="00C813C3"/>
    <w:rsid w:val="00C8229D"/>
    <w:rsid w:val="00C95A94"/>
    <w:rsid w:val="00C96005"/>
    <w:rsid w:val="00CA5AD7"/>
    <w:rsid w:val="00CA6D24"/>
    <w:rsid w:val="00CB629F"/>
    <w:rsid w:val="00CB7CD5"/>
    <w:rsid w:val="00CC7731"/>
    <w:rsid w:val="00CD3F20"/>
    <w:rsid w:val="00CE1F1D"/>
    <w:rsid w:val="00CF236E"/>
    <w:rsid w:val="00D00174"/>
    <w:rsid w:val="00D00665"/>
    <w:rsid w:val="00D076EA"/>
    <w:rsid w:val="00D219F7"/>
    <w:rsid w:val="00D3032E"/>
    <w:rsid w:val="00D35705"/>
    <w:rsid w:val="00D404C9"/>
    <w:rsid w:val="00D5311B"/>
    <w:rsid w:val="00D54C2B"/>
    <w:rsid w:val="00D576BE"/>
    <w:rsid w:val="00D63C19"/>
    <w:rsid w:val="00D64082"/>
    <w:rsid w:val="00D74641"/>
    <w:rsid w:val="00D757D0"/>
    <w:rsid w:val="00D836D1"/>
    <w:rsid w:val="00D90955"/>
    <w:rsid w:val="00D91B50"/>
    <w:rsid w:val="00DA10EA"/>
    <w:rsid w:val="00DA4728"/>
    <w:rsid w:val="00DA5B00"/>
    <w:rsid w:val="00DC026E"/>
    <w:rsid w:val="00DC10BB"/>
    <w:rsid w:val="00DD2280"/>
    <w:rsid w:val="00DF2DD8"/>
    <w:rsid w:val="00E01278"/>
    <w:rsid w:val="00E02FC8"/>
    <w:rsid w:val="00E04466"/>
    <w:rsid w:val="00E05AAE"/>
    <w:rsid w:val="00E1246D"/>
    <w:rsid w:val="00E145B4"/>
    <w:rsid w:val="00E2293F"/>
    <w:rsid w:val="00E273AE"/>
    <w:rsid w:val="00E279C4"/>
    <w:rsid w:val="00E34003"/>
    <w:rsid w:val="00E423B3"/>
    <w:rsid w:val="00E444B5"/>
    <w:rsid w:val="00E55D68"/>
    <w:rsid w:val="00E60B03"/>
    <w:rsid w:val="00E62610"/>
    <w:rsid w:val="00E63424"/>
    <w:rsid w:val="00E63844"/>
    <w:rsid w:val="00E85B8A"/>
    <w:rsid w:val="00E86292"/>
    <w:rsid w:val="00E91EFB"/>
    <w:rsid w:val="00E95660"/>
    <w:rsid w:val="00EA3795"/>
    <w:rsid w:val="00EA50DB"/>
    <w:rsid w:val="00EB2115"/>
    <w:rsid w:val="00EB6CBD"/>
    <w:rsid w:val="00EB6EC9"/>
    <w:rsid w:val="00ED110E"/>
    <w:rsid w:val="00ED154D"/>
    <w:rsid w:val="00EE39F5"/>
    <w:rsid w:val="00F00478"/>
    <w:rsid w:val="00F05150"/>
    <w:rsid w:val="00F36399"/>
    <w:rsid w:val="00F51518"/>
    <w:rsid w:val="00F7303E"/>
    <w:rsid w:val="00F751CF"/>
    <w:rsid w:val="00F76FE1"/>
    <w:rsid w:val="00F83E2D"/>
    <w:rsid w:val="00F94063"/>
    <w:rsid w:val="00F96E9F"/>
    <w:rsid w:val="00FA06D7"/>
    <w:rsid w:val="00FA1E7E"/>
    <w:rsid w:val="00FA2A3A"/>
    <w:rsid w:val="00FA3817"/>
    <w:rsid w:val="00FA4675"/>
    <w:rsid w:val="00FA6381"/>
    <w:rsid w:val="00FD0E47"/>
    <w:rsid w:val="00FD2B7F"/>
    <w:rsid w:val="00FD4F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781D7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188"/>
    <w:rPr>
      <w:rFonts w:ascii="Times New Roman" w:hAnsi="Times New Roman"/>
      <w:sz w:val="24"/>
      <w:szCs w:val="24"/>
    </w:rPr>
  </w:style>
  <w:style w:type="paragraph" w:styleId="Heading1">
    <w:name w:val="heading 1"/>
    <w:basedOn w:val="Normal"/>
    <w:next w:val="Normal"/>
    <w:qFormat/>
    <w:rsid w:val="00F37DEC"/>
    <w:pPr>
      <w:keepNext/>
      <w:jc w:val="center"/>
      <w:outlineLvl w:val="0"/>
    </w:pPr>
    <w:rPr>
      <w:rFonts w:ascii="Arial" w:hAnsi="Arial"/>
      <w:color w:val="000000"/>
      <w:sz w:val="30"/>
      <w:szCs w:val="20"/>
    </w:rPr>
  </w:style>
  <w:style w:type="paragraph" w:styleId="Heading3">
    <w:name w:val="heading 3"/>
    <w:basedOn w:val="Normal"/>
    <w:next w:val="Normal"/>
    <w:link w:val="Heading3Char"/>
    <w:uiPriority w:val="9"/>
    <w:unhideWhenUsed/>
    <w:qFormat/>
    <w:rsid w:val="00261C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CO-BulletPoint">
    <w:name w:val="LACO-Bullet Point"/>
    <w:basedOn w:val="LACO-RegularText"/>
    <w:rsid w:val="001A62B3"/>
    <w:pPr>
      <w:numPr>
        <w:numId w:val="19"/>
      </w:numPr>
      <w:ind w:left="187" w:hanging="187"/>
    </w:pPr>
    <w:rPr>
      <w:lang w:val="en-GB"/>
    </w:rPr>
  </w:style>
  <w:style w:type="paragraph" w:customStyle="1" w:styleId="LACO-RegularText">
    <w:name w:val="LACO-Regular Text"/>
    <w:autoRedefine/>
    <w:rsid w:val="006A7A3C"/>
    <w:pPr>
      <w:widowControl w:val="0"/>
      <w:spacing w:after="60" w:line="300" w:lineRule="exact"/>
    </w:pPr>
    <w:rPr>
      <w:rFonts w:ascii="Arial" w:eastAsia="Times New Roman" w:hAnsi="Arial"/>
      <w:color w:val="000000"/>
    </w:rPr>
  </w:style>
  <w:style w:type="paragraph" w:customStyle="1" w:styleId="LACO-Dash">
    <w:name w:val="LACO-Dash"/>
    <w:basedOn w:val="LACO-BulletPoint"/>
    <w:rsid w:val="00BF77DC"/>
    <w:pPr>
      <w:numPr>
        <w:numId w:val="10"/>
      </w:numPr>
      <w:ind w:hanging="180"/>
    </w:pPr>
  </w:style>
  <w:style w:type="paragraph" w:customStyle="1" w:styleId="LACO-Doubledash">
    <w:name w:val="LACO-Doubledash"/>
    <w:basedOn w:val="LACO-Dash"/>
    <w:rsid w:val="006307F0"/>
    <w:pPr>
      <w:numPr>
        <w:numId w:val="11"/>
      </w:numPr>
      <w:ind w:left="630" w:hanging="270"/>
    </w:pPr>
  </w:style>
  <w:style w:type="paragraph" w:customStyle="1" w:styleId="LACO-Heading">
    <w:name w:val="LACO-Heading"/>
    <w:basedOn w:val="LACO-RegularText"/>
    <w:next w:val="LACO-Subheading"/>
    <w:autoRedefine/>
    <w:rsid w:val="00BB6F51"/>
    <w:pPr>
      <w:tabs>
        <w:tab w:val="left" w:pos="0"/>
      </w:tabs>
    </w:pPr>
    <w:rPr>
      <w:b/>
      <w:sz w:val="28"/>
    </w:rPr>
  </w:style>
  <w:style w:type="paragraph" w:customStyle="1" w:styleId="LACO-Subheading">
    <w:name w:val="LACO-Subheading"/>
    <w:basedOn w:val="LACO-Heading"/>
    <w:next w:val="LACO-Subsubheading"/>
    <w:rsid w:val="001A62B3"/>
    <w:pPr>
      <w:outlineLvl w:val="0"/>
    </w:pPr>
    <w:rPr>
      <w:sz w:val="24"/>
    </w:rPr>
  </w:style>
  <w:style w:type="paragraph" w:customStyle="1" w:styleId="LACO-Subsubheading">
    <w:name w:val="LACO-Subsubheading"/>
    <w:basedOn w:val="LACO-Subheading"/>
    <w:autoRedefine/>
    <w:rsid w:val="001A62B3"/>
    <w:rPr>
      <w:sz w:val="20"/>
    </w:rPr>
  </w:style>
  <w:style w:type="paragraph" w:customStyle="1" w:styleId="LACO-Quotes">
    <w:name w:val="LACO-Quotes"/>
    <w:basedOn w:val="LACO-RegularText"/>
    <w:rsid w:val="001A62B3"/>
    <w:pPr>
      <w:tabs>
        <w:tab w:val="num" w:pos="0"/>
      </w:tabs>
    </w:pPr>
    <w:rPr>
      <w:i/>
    </w:rPr>
  </w:style>
  <w:style w:type="table" w:styleId="TableGrid">
    <w:name w:val="Table Grid"/>
    <w:basedOn w:val="TableNormal"/>
    <w:rsid w:val="00F3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styleId="Header">
    <w:name w:val="header"/>
    <w:basedOn w:val="Normal"/>
    <w:rsid w:val="00F37DEC"/>
    <w:pPr>
      <w:tabs>
        <w:tab w:val="center" w:pos="4320"/>
        <w:tab w:val="right" w:pos="8640"/>
      </w:tabs>
    </w:pPr>
    <w:rPr>
      <w:rFonts w:ascii="Arial" w:hAnsi="Arial"/>
      <w:sz w:val="22"/>
      <w:szCs w:val="20"/>
    </w:rPr>
  </w:style>
  <w:style w:type="paragraph" w:styleId="Footer">
    <w:name w:val="footer"/>
    <w:basedOn w:val="Normal"/>
    <w:semiHidden/>
    <w:rsid w:val="00F37DEC"/>
    <w:pPr>
      <w:tabs>
        <w:tab w:val="center" w:pos="4320"/>
        <w:tab w:val="right" w:pos="8640"/>
      </w:tabs>
    </w:pPr>
    <w:rPr>
      <w:rFonts w:ascii="Arial" w:hAnsi="Arial"/>
      <w:sz w:val="22"/>
      <w:szCs w:val="20"/>
    </w:rPr>
  </w:style>
  <w:style w:type="paragraph" w:styleId="ListBullet">
    <w:name w:val="List Bullet"/>
    <w:basedOn w:val="Normal"/>
    <w:autoRedefine/>
    <w:rsid w:val="006A7A3C"/>
    <w:pPr>
      <w:numPr>
        <w:numId w:val="20"/>
      </w:numPr>
    </w:pPr>
    <w:rPr>
      <w:rFonts w:ascii="Arial" w:hAnsi="Arial"/>
      <w:sz w:val="22"/>
      <w:szCs w:val="20"/>
    </w:rPr>
  </w:style>
  <w:style w:type="character" w:styleId="Hyperlink">
    <w:name w:val="Hyperlink"/>
    <w:basedOn w:val="DefaultParagraphFont"/>
    <w:rsid w:val="00A6276A"/>
    <w:rPr>
      <w:color w:val="0000FF"/>
      <w:u w:val="single"/>
    </w:rPr>
  </w:style>
  <w:style w:type="paragraph" w:customStyle="1" w:styleId="LACO-Table">
    <w:name w:val="LACO-Table"/>
    <w:basedOn w:val="LACO-RegularText"/>
    <w:rsid w:val="00A6276A"/>
    <w:pPr>
      <w:spacing w:after="0" w:line="240" w:lineRule="exact"/>
    </w:pPr>
  </w:style>
  <w:style w:type="paragraph" w:customStyle="1" w:styleId="LACO-TableBulletPoint">
    <w:name w:val="LACO-Table Bullet Point"/>
    <w:basedOn w:val="LACO-BulletPoint"/>
    <w:rsid w:val="00D205A9"/>
    <w:pPr>
      <w:spacing w:line="240" w:lineRule="exact"/>
    </w:pPr>
  </w:style>
  <w:style w:type="paragraph" w:customStyle="1" w:styleId="LACO-Header">
    <w:name w:val="LACO-Header"/>
    <w:basedOn w:val="Header"/>
    <w:rsid w:val="001A3104"/>
    <w:rPr>
      <w:sz w:val="20"/>
    </w:rPr>
  </w:style>
  <w:style w:type="paragraph" w:customStyle="1" w:styleId="LACO-Newstext">
    <w:name w:val="LACO-News text"/>
    <w:basedOn w:val="LACO-RegularText"/>
    <w:rsid w:val="006A7A3C"/>
    <w:pPr>
      <w:jc w:val="both"/>
    </w:pPr>
  </w:style>
  <w:style w:type="paragraph" w:styleId="BalloonText">
    <w:name w:val="Balloon Text"/>
    <w:basedOn w:val="Normal"/>
    <w:link w:val="BalloonTextChar"/>
    <w:uiPriority w:val="99"/>
    <w:semiHidden/>
    <w:unhideWhenUsed/>
    <w:rsid w:val="00FD0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E47"/>
    <w:rPr>
      <w:rFonts w:ascii="Lucida Grande" w:hAnsi="Lucida Grande" w:cs="Lucida Grande"/>
      <w:sz w:val="18"/>
      <w:szCs w:val="18"/>
    </w:rPr>
  </w:style>
  <w:style w:type="paragraph" w:styleId="DocumentMap">
    <w:name w:val="Document Map"/>
    <w:basedOn w:val="Normal"/>
    <w:link w:val="DocumentMapChar"/>
    <w:uiPriority w:val="99"/>
    <w:semiHidden/>
    <w:unhideWhenUsed/>
    <w:rsid w:val="00E95660"/>
  </w:style>
  <w:style w:type="character" w:customStyle="1" w:styleId="DocumentMapChar">
    <w:name w:val="Document Map Char"/>
    <w:basedOn w:val="DefaultParagraphFont"/>
    <w:link w:val="DocumentMap"/>
    <w:uiPriority w:val="99"/>
    <w:semiHidden/>
    <w:rsid w:val="00E95660"/>
    <w:rPr>
      <w:rFonts w:ascii="Times New Roman" w:hAnsi="Times New Roman"/>
      <w:sz w:val="24"/>
      <w:szCs w:val="24"/>
    </w:rPr>
  </w:style>
  <w:style w:type="character" w:customStyle="1" w:styleId="caps">
    <w:name w:val="caps"/>
    <w:uiPriority w:val="99"/>
    <w:rsid w:val="00F51518"/>
    <w:rPr>
      <w:rFonts w:cs="Times New Roman"/>
    </w:rPr>
  </w:style>
  <w:style w:type="character" w:customStyle="1" w:styleId="skypepnhprintcontainer">
    <w:name w:val="skype_pnh_print_container"/>
    <w:uiPriority w:val="99"/>
    <w:rsid w:val="00F51518"/>
    <w:rPr>
      <w:rFonts w:cs="Times New Roman"/>
    </w:rPr>
  </w:style>
  <w:style w:type="character" w:styleId="Emphasis">
    <w:name w:val="Emphasis"/>
    <w:basedOn w:val="DefaultParagraphFont"/>
    <w:uiPriority w:val="20"/>
    <w:qFormat/>
    <w:rsid w:val="00F51518"/>
    <w:rPr>
      <w:i/>
      <w:iCs/>
    </w:rPr>
  </w:style>
  <w:style w:type="character" w:customStyle="1" w:styleId="A1">
    <w:name w:val="A1"/>
    <w:rsid w:val="00F51518"/>
    <w:rPr>
      <w:rFonts w:ascii="Myriad Pro" w:hAnsi="Myriad Pro" w:hint="default"/>
      <w:color w:val="000000"/>
    </w:rPr>
  </w:style>
  <w:style w:type="character" w:customStyle="1" w:styleId="A17">
    <w:name w:val="A17"/>
    <w:rsid w:val="00F51518"/>
    <w:rPr>
      <w:color w:val="000000"/>
      <w:sz w:val="19"/>
    </w:rPr>
  </w:style>
  <w:style w:type="character" w:customStyle="1" w:styleId="aolmailst">
    <w:name w:val="aolmail_st"/>
    <w:basedOn w:val="DefaultParagraphFont"/>
    <w:rsid w:val="00F51518"/>
  </w:style>
  <w:style w:type="character" w:styleId="Strong">
    <w:name w:val="Strong"/>
    <w:basedOn w:val="DefaultParagraphFont"/>
    <w:uiPriority w:val="22"/>
    <w:qFormat/>
    <w:rsid w:val="00972AD5"/>
    <w:rPr>
      <w:b/>
      <w:bCs/>
    </w:rPr>
  </w:style>
  <w:style w:type="character" w:styleId="CommentReference">
    <w:name w:val="annotation reference"/>
    <w:basedOn w:val="DefaultParagraphFont"/>
    <w:uiPriority w:val="99"/>
    <w:semiHidden/>
    <w:unhideWhenUsed/>
    <w:rsid w:val="00B66589"/>
    <w:rPr>
      <w:sz w:val="16"/>
      <w:szCs w:val="16"/>
    </w:rPr>
  </w:style>
  <w:style w:type="paragraph" w:styleId="CommentText">
    <w:name w:val="annotation text"/>
    <w:basedOn w:val="Normal"/>
    <w:link w:val="CommentTextChar"/>
    <w:uiPriority w:val="99"/>
    <w:semiHidden/>
    <w:unhideWhenUsed/>
    <w:rsid w:val="00B66589"/>
    <w:rPr>
      <w:sz w:val="20"/>
      <w:szCs w:val="20"/>
    </w:rPr>
  </w:style>
  <w:style w:type="character" w:customStyle="1" w:styleId="CommentTextChar">
    <w:name w:val="Comment Text Char"/>
    <w:basedOn w:val="DefaultParagraphFont"/>
    <w:link w:val="CommentText"/>
    <w:uiPriority w:val="99"/>
    <w:semiHidden/>
    <w:rsid w:val="00B6658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66589"/>
    <w:rPr>
      <w:b/>
      <w:bCs/>
    </w:rPr>
  </w:style>
  <w:style w:type="character" w:customStyle="1" w:styleId="CommentSubjectChar">
    <w:name w:val="Comment Subject Char"/>
    <w:basedOn w:val="CommentTextChar"/>
    <w:link w:val="CommentSubject"/>
    <w:uiPriority w:val="99"/>
    <w:semiHidden/>
    <w:rsid w:val="00B66589"/>
    <w:rPr>
      <w:rFonts w:ascii="Times New Roman" w:hAnsi="Times New Roman"/>
      <w:b/>
      <w:bCs/>
    </w:rPr>
  </w:style>
  <w:style w:type="paragraph" w:styleId="NormalWeb">
    <w:name w:val="Normal (Web)"/>
    <w:basedOn w:val="Normal"/>
    <w:uiPriority w:val="99"/>
    <w:unhideWhenUsed/>
    <w:rsid w:val="0054557F"/>
    <w:pPr>
      <w:spacing w:before="100" w:beforeAutospacing="1" w:after="100" w:afterAutospacing="1"/>
    </w:pPr>
    <w:rPr>
      <w:rFonts w:eastAsia="Times New Roman"/>
    </w:rPr>
  </w:style>
  <w:style w:type="character" w:customStyle="1" w:styleId="st">
    <w:name w:val="st"/>
    <w:basedOn w:val="DefaultParagraphFont"/>
    <w:rsid w:val="00715E56"/>
  </w:style>
  <w:style w:type="character" w:customStyle="1" w:styleId="Heading3Char">
    <w:name w:val="Heading 3 Char"/>
    <w:basedOn w:val="DefaultParagraphFont"/>
    <w:link w:val="Heading3"/>
    <w:uiPriority w:val="9"/>
    <w:rsid w:val="00261C8A"/>
    <w:rPr>
      <w:rFonts w:asciiTheme="majorHAnsi" w:eastAsiaTheme="majorEastAsia" w:hAnsiTheme="majorHAnsi" w:cstheme="majorBidi"/>
      <w:color w:val="243F60" w:themeColor="accent1" w:themeShade="7F"/>
      <w:sz w:val="24"/>
      <w:szCs w:val="24"/>
    </w:rPr>
  </w:style>
  <w:style w:type="character" w:customStyle="1" w:styleId="lrzxr">
    <w:name w:val="lrzxr"/>
    <w:basedOn w:val="DefaultParagraphFont"/>
    <w:rsid w:val="00820848"/>
  </w:style>
  <w:style w:type="paragraph" w:customStyle="1" w:styleId="aolmailmsonormal">
    <w:name w:val="aolmail_msonormal"/>
    <w:basedOn w:val="Normal"/>
    <w:rsid w:val="001F4D5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742">
      <w:bodyDiv w:val="1"/>
      <w:marLeft w:val="0"/>
      <w:marRight w:val="0"/>
      <w:marTop w:val="0"/>
      <w:marBottom w:val="0"/>
      <w:divBdr>
        <w:top w:val="none" w:sz="0" w:space="0" w:color="auto"/>
        <w:left w:val="none" w:sz="0" w:space="0" w:color="auto"/>
        <w:bottom w:val="none" w:sz="0" w:space="0" w:color="auto"/>
        <w:right w:val="none" w:sz="0" w:space="0" w:color="auto"/>
      </w:divBdr>
    </w:div>
    <w:div w:id="80298379">
      <w:bodyDiv w:val="1"/>
      <w:marLeft w:val="0"/>
      <w:marRight w:val="0"/>
      <w:marTop w:val="0"/>
      <w:marBottom w:val="0"/>
      <w:divBdr>
        <w:top w:val="none" w:sz="0" w:space="0" w:color="auto"/>
        <w:left w:val="none" w:sz="0" w:space="0" w:color="auto"/>
        <w:bottom w:val="none" w:sz="0" w:space="0" w:color="auto"/>
        <w:right w:val="none" w:sz="0" w:space="0" w:color="auto"/>
      </w:divBdr>
    </w:div>
    <w:div w:id="185362884">
      <w:bodyDiv w:val="1"/>
      <w:marLeft w:val="0"/>
      <w:marRight w:val="0"/>
      <w:marTop w:val="0"/>
      <w:marBottom w:val="0"/>
      <w:divBdr>
        <w:top w:val="none" w:sz="0" w:space="0" w:color="auto"/>
        <w:left w:val="none" w:sz="0" w:space="0" w:color="auto"/>
        <w:bottom w:val="none" w:sz="0" w:space="0" w:color="auto"/>
        <w:right w:val="none" w:sz="0" w:space="0" w:color="auto"/>
      </w:divBdr>
    </w:div>
    <w:div w:id="194999596">
      <w:bodyDiv w:val="1"/>
      <w:marLeft w:val="0"/>
      <w:marRight w:val="0"/>
      <w:marTop w:val="0"/>
      <w:marBottom w:val="0"/>
      <w:divBdr>
        <w:top w:val="none" w:sz="0" w:space="0" w:color="auto"/>
        <w:left w:val="none" w:sz="0" w:space="0" w:color="auto"/>
        <w:bottom w:val="none" w:sz="0" w:space="0" w:color="auto"/>
        <w:right w:val="none" w:sz="0" w:space="0" w:color="auto"/>
      </w:divBdr>
    </w:div>
    <w:div w:id="224919682">
      <w:bodyDiv w:val="1"/>
      <w:marLeft w:val="0"/>
      <w:marRight w:val="0"/>
      <w:marTop w:val="0"/>
      <w:marBottom w:val="0"/>
      <w:divBdr>
        <w:top w:val="none" w:sz="0" w:space="0" w:color="auto"/>
        <w:left w:val="none" w:sz="0" w:space="0" w:color="auto"/>
        <w:bottom w:val="none" w:sz="0" w:space="0" w:color="auto"/>
        <w:right w:val="none" w:sz="0" w:space="0" w:color="auto"/>
      </w:divBdr>
    </w:div>
    <w:div w:id="350497365">
      <w:bodyDiv w:val="1"/>
      <w:marLeft w:val="0"/>
      <w:marRight w:val="0"/>
      <w:marTop w:val="0"/>
      <w:marBottom w:val="0"/>
      <w:divBdr>
        <w:top w:val="none" w:sz="0" w:space="0" w:color="auto"/>
        <w:left w:val="none" w:sz="0" w:space="0" w:color="auto"/>
        <w:bottom w:val="none" w:sz="0" w:space="0" w:color="auto"/>
        <w:right w:val="none" w:sz="0" w:space="0" w:color="auto"/>
      </w:divBdr>
    </w:div>
    <w:div w:id="387997158">
      <w:bodyDiv w:val="1"/>
      <w:marLeft w:val="0"/>
      <w:marRight w:val="0"/>
      <w:marTop w:val="0"/>
      <w:marBottom w:val="0"/>
      <w:divBdr>
        <w:top w:val="none" w:sz="0" w:space="0" w:color="auto"/>
        <w:left w:val="none" w:sz="0" w:space="0" w:color="auto"/>
        <w:bottom w:val="none" w:sz="0" w:space="0" w:color="auto"/>
        <w:right w:val="none" w:sz="0" w:space="0" w:color="auto"/>
      </w:divBdr>
    </w:div>
    <w:div w:id="448822330">
      <w:bodyDiv w:val="1"/>
      <w:marLeft w:val="0"/>
      <w:marRight w:val="0"/>
      <w:marTop w:val="0"/>
      <w:marBottom w:val="0"/>
      <w:divBdr>
        <w:top w:val="none" w:sz="0" w:space="0" w:color="auto"/>
        <w:left w:val="none" w:sz="0" w:space="0" w:color="auto"/>
        <w:bottom w:val="none" w:sz="0" w:space="0" w:color="auto"/>
        <w:right w:val="none" w:sz="0" w:space="0" w:color="auto"/>
      </w:divBdr>
    </w:div>
    <w:div w:id="495654828">
      <w:bodyDiv w:val="1"/>
      <w:marLeft w:val="0"/>
      <w:marRight w:val="0"/>
      <w:marTop w:val="0"/>
      <w:marBottom w:val="0"/>
      <w:divBdr>
        <w:top w:val="none" w:sz="0" w:space="0" w:color="auto"/>
        <w:left w:val="none" w:sz="0" w:space="0" w:color="auto"/>
        <w:bottom w:val="none" w:sz="0" w:space="0" w:color="auto"/>
        <w:right w:val="none" w:sz="0" w:space="0" w:color="auto"/>
      </w:divBdr>
    </w:div>
    <w:div w:id="517430488">
      <w:bodyDiv w:val="1"/>
      <w:marLeft w:val="0"/>
      <w:marRight w:val="0"/>
      <w:marTop w:val="0"/>
      <w:marBottom w:val="0"/>
      <w:divBdr>
        <w:top w:val="none" w:sz="0" w:space="0" w:color="auto"/>
        <w:left w:val="none" w:sz="0" w:space="0" w:color="auto"/>
        <w:bottom w:val="none" w:sz="0" w:space="0" w:color="auto"/>
        <w:right w:val="none" w:sz="0" w:space="0" w:color="auto"/>
      </w:divBdr>
    </w:div>
    <w:div w:id="606887684">
      <w:bodyDiv w:val="1"/>
      <w:marLeft w:val="0"/>
      <w:marRight w:val="0"/>
      <w:marTop w:val="0"/>
      <w:marBottom w:val="0"/>
      <w:divBdr>
        <w:top w:val="none" w:sz="0" w:space="0" w:color="auto"/>
        <w:left w:val="none" w:sz="0" w:space="0" w:color="auto"/>
        <w:bottom w:val="none" w:sz="0" w:space="0" w:color="auto"/>
        <w:right w:val="none" w:sz="0" w:space="0" w:color="auto"/>
      </w:divBdr>
    </w:div>
    <w:div w:id="613101347">
      <w:bodyDiv w:val="1"/>
      <w:marLeft w:val="0"/>
      <w:marRight w:val="0"/>
      <w:marTop w:val="0"/>
      <w:marBottom w:val="0"/>
      <w:divBdr>
        <w:top w:val="none" w:sz="0" w:space="0" w:color="auto"/>
        <w:left w:val="none" w:sz="0" w:space="0" w:color="auto"/>
        <w:bottom w:val="none" w:sz="0" w:space="0" w:color="auto"/>
        <w:right w:val="none" w:sz="0" w:space="0" w:color="auto"/>
      </w:divBdr>
    </w:div>
    <w:div w:id="623119249">
      <w:bodyDiv w:val="1"/>
      <w:marLeft w:val="0"/>
      <w:marRight w:val="0"/>
      <w:marTop w:val="0"/>
      <w:marBottom w:val="0"/>
      <w:divBdr>
        <w:top w:val="none" w:sz="0" w:space="0" w:color="auto"/>
        <w:left w:val="none" w:sz="0" w:space="0" w:color="auto"/>
        <w:bottom w:val="none" w:sz="0" w:space="0" w:color="auto"/>
        <w:right w:val="none" w:sz="0" w:space="0" w:color="auto"/>
      </w:divBdr>
    </w:div>
    <w:div w:id="641691561">
      <w:bodyDiv w:val="1"/>
      <w:marLeft w:val="0"/>
      <w:marRight w:val="0"/>
      <w:marTop w:val="0"/>
      <w:marBottom w:val="0"/>
      <w:divBdr>
        <w:top w:val="none" w:sz="0" w:space="0" w:color="auto"/>
        <w:left w:val="none" w:sz="0" w:space="0" w:color="auto"/>
        <w:bottom w:val="none" w:sz="0" w:space="0" w:color="auto"/>
        <w:right w:val="none" w:sz="0" w:space="0" w:color="auto"/>
      </w:divBdr>
    </w:div>
    <w:div w:id="658384937">
      <w:bodyDiv w:val="1"/>
      <w:marLeft w:val="0"/>
      <w:marRight w:val="0"/>
      <w:marTop w:val="0"/>
      <w:marBottom w:val="0"/>
      <w:divBdr>
        <w:top w:val="none" w:sz="0" w:space="0" w:color="auto"/>
        <w:left w:val="none" w:sz="0" w:space="0" w:color="auto"/>
        <w:bottom w:val="none" w:sz="0" w:space="0" w:color="auto"/>
        <w:right w:val="none" w:sz="0" w:space="0" w:color="auto"/>
      </w:divBdr>
    </w:div>
    <w:div w:id="683552150">
      <w:bodyDiv w:val="1"/>
      <w:marLeft w:val="0"/>
      <w:marRight w:val="0"/>
      <w:marTop w:val="0"/>
      <w:marBottom w:val="0"/>
      <w:divBdr>
        <w:top w:val="none" w:sz="0" w:space="0" w:color="auto"/>
        <w:left w:val="none" w:sz="0" w:space="0" w:color="auto"/>
        <w:bottom w:val="none" w:sz="0" w:space="0" w:color="auto"/>
        <w:right w:val="none" w:sz="0" w:space="0" w:color="auto"/>
      </w:divBdr>
    </w:div>
    <w:div w:id="731270209">
      <w:bodyDiv w:val="1"/>
      <w:marLeft w:val="0"/>
      <w:marRight w:val="0"/>
      <w:marTop w:val="0"/>
      <w:marBottom w:val="0"/>
      <w:divBdr>
        <w:top w:val="none" w:sz="0" w:space="0" w:color="auto"/>
        <w:left w:val="none" w:sz="0" w:space="0" w:color="auto"/>
        <w:bottom w:val="none" w:sz="0" w:space="0" w:color="auto"/>
        <w:right w:val="none" w:sz="0" w:space="0" w:color="auto"/>
      </w:divBdr>
    </w:div>
    <w:div w:id="791557451">
      <w:bodyDiv w:val="1"/>
      <w:marLeft w:val="0"/>
      <w:marRight w:val="0"/>
      <w:marTop w:val="0"/>
      <w:marBottom w:val="0"/>
      <w:divBdr>
        <w:top w:val="none" w:sz="0" w:space="0" w:color="auto"/>
        <w:left w:val="none" w:sz="0" w:space="0" w:color="auto"/>
        <w:bottom w:val="none" w:sz="0" w:space="0" w:color="auto"/>
        <w:right w:val="none" w:sz="0" w:space="0" w:color="auto"/>
      </w:divBdr>
    </w:div>
    <w:div w:id="794565157">
      <w:bodyDiv w:val="1"/>
      <w:marLeft w:val="0"/>
      <w:marRight w:val="0"/>
      <w:marTop w:val="0"/>
      <w:marBottom w:val="0"/>
      <w:divBdr>
        <w:top w:val="none" w:sz="0" w:space="0" w:color="auto"/>
        <w:left w:val="none" w:sz="0" w:space="0" w:color="auto"/>
        <w:bottom w:val="none" w:sz="0" w:space="0" w:color="auto"/>
        <w:right w:val="none" w:sz="0" w:space="0" w:color="auto"/>
      </w:divBdr>
    </w:div>
    <w:div w:id="862788201">
      <w:bodyDiv w:val="1"/>
      <w:marLeft w:val="0"/>
      <w:marRight w:val="0"/>
      <w:marTop w:val="0"/>
      <w:marBottom w:val="0"/>
      <w:divBdr>
        <w:top w:val="none" w:sz="0" w:space="0" w:color="auto"/>
        <w:left w:val="none" w:sz="0" w:space="0" w:color="auto"/>
        <w:bottom w:val="none" w:sz="0" w:space="0" w:color="auto"/>
        <w:right w:val="none" w:sz="0" w:space="0" w:color="auto"/>
      </w:divBdr>
    </w:div>
    <w:div w:id="956253814">
      <w:bodyDiv w:val="1"/>
      <w:marLeft w:val="0"/>
      <w:marRight w:val="0"/>
      <w:marTop w:val="0"/>
      <w:marBottom w:val="0"/>
      <w:divBdr>
        <w:top w:val="none" w:sz="0" w:space="0" w:color="auto"/>
        <w:left w:val="none" w:sz="0" w:space="0" w:color="auto"/>
        <w:bottom w:val="none" w:sz="0" w:space="0" w:color="auto"/>
        <w:right w:val="none" w:sz="0" w:space="0" w:color="auto"/>
      </w:divBdr>
    </w:div>
    <w:div w:id="1086732688">
      <w:bodyDiv w:val="1"/>
      <w:marLeft w:val="0"/>
      <w:marRight w:val="0"/>
      <w:marTop w:val="0"/>
      <w:marBottom w:val="0"/>
      <w:divBdr>
        <w:top w:val="none" w:sz="0" w:space="0" w:color="auto"/>
        <w:left w:val="none" w:sz="0" w:space="0" w:color="auto"/>
        <w:bottom w:val="none" w:sz="0" w:space="0" w:color="auto"/>
        <w:right w:val="none" w:sz="0" w:space="0" w:color="auto"/>
      </w:divBdr>
    </w:div>
    <w:div w:id="1125081991">
      <w:bodyDiv w:val="1"/>
      <w:marLeft w:val="0"/>
      <w:marRight w:val="0"/>
      <w:marTop w:val="0"/>
      <w:marBottom w:val="0"/>
      <w:divBdr>
        <w:top w:val="none" w:sz="0" w:space="0" w:color="auto"/>
        <w:left w:val="none" w:sz="0" w:space="0" w:color="auto"/>
        <w:bottom w:val="none" w:sz="0" w:space="0" w:color="auto"/>
        <w:right w:val="none" w:sz="0" w:space="0" w:color="auto"/>
      </w:divBdr>
    </w:div>
    <w:div w:id="1135638445">
      <w:bodyDiv w:val="1"/>
      <w:marLeft w:val="0"/>
      <w:marRight w:val="0"/>
      <w:marTop w:val="0"/>
      <w:marBottom w:val="0"/>
      <w:divBdr>
        <w:top w:val="none" w:sz="0" w:space="0" w:color="auto"/>
        <w:left w:val="none" w:sz="0" w:space="0" w:color="auto"/>
        <w:bottom w:val="none" w:sz="0" w:space="0" w:color="auto"/>
        <w:right w:val="none" w:sz="0" w:space="0" w:color="auto"/>
      </w:divBdr>
    </w:div>
    <w:div w:id="1144815020">
      <w:bodyDiv w:val="1"/>
      <w:marLeft w:val="0"/>
      <w:marRight w:val="0"/>
      <w:marTop w:val="0"/>
      <w:marBottom w:val="0"/>
      <w:divBdr>
        <w:top w:val="none" w:sz="0" w:space="0" w:color="auto"/>
        <w:left w:val="none" w:sz="0" w:space="0" w:color="auto"/>
        <w:bottom w:val="none" w:sz="0" w:space="0" w:color="auto"/>
        <w:right w:val="none" w:sz="0" w:space="0" w:color="auto"/>
      </w:divBdr>
    </w:div>
    <w:div w:id="1229917924">
      <w:bodyDiv w:val="1"/>
      <w:marLeft w:val="0"/>
      <w:marRight w:val="0"/>
      <w:marTop w:val="0"/>
      <w:marBottom w:val="0"/>
      <w:divBdr>
        <w:top w:val="none" w:sz="0" w:space="0" w:color="auto"/>
        <w:left w:val="none" w:sz="0" w:space="0" w:color="auto"/>
        <w:bottom w:val="none" w:sz="0" w:space="0" w:color="auto"/>
        <w:right w:val="none" w:sz="0" w:space="0" w:color="auto"/>
      </w:divBdr>
    </w:div>
    <w:div w:id="1304502004">
      <w:bodyDiv w:val="1"/>
      <w:marLeft w:val="0"/>
      <w:marRight w:val="0"/>
      <w:marTop w:val="0"/>
      <w:marBottom w:val="0"/>
      <w:divBdr>
        <w:top w:val="none" w:sz="0" w:space="0" w:color="auto"/>
        <w:left w:val="none" w:sz="0" w:space="0" w:color="auto"/>
        <w:bottom w:val="none" w:sz="0" w:space="0" w:color="auto"/>
        <w:right w:val="none" w:sz="0" w:space="0" w:color="auto"/>
      </w:divBdr>
    </w:div>
    <w:div w:id="1307860708">
      <w:bodyDiv w:val="1"/>
      <w:marLeft w:val="0"/>
      <w:marRight w:val="0"/>
      <w:marTop w:val="0"/>
      <w:marBottom w:val="0"/>
      <w:divBdr>
        <w:top w:val="none" w:sz="0" w:space="0" w:color="auto"/>
        <w:left w:val="none" w:sz="0" w:space="0" w:color="auto"/>
        <w:bottom w:val="none" w:sz="0" w:space="0" w:color="auto"/>
        <w:right w:val="none" w:sz="0" w:space="0" w:color="auto"/>
      </w:divBdr>
      <w:divsChild>
        <w:div w:id="995767128">
          <w:marLeft w:val="0"/>
          <w:marRight w:val="0"/>
          <w:marTop w:val="0"/>
          <w:marBottom w:val="0"/>
          <w:divBdr>
            <w:top w:val="none" w:sz="0" w:space="0" w:color="auto"/>
            <w:left w:val="none" w:sz="0" w:space="0" w:color="auto"/>
            <w:bottom w:val="none" w:sz="0" w:space="0" w:color="auto"/>
            <w:right w:val="none" w:sz="0" w:space="0" w:color="auto"/>
          </w:divBdr>
        </w:div>
        <w:div w:id="1279802611">
          <w:marLeft w:val="0"/>
          <w:marRight w:val="0"/>
          <w:marTop w:val="0"/>
          <w:marBottom w:val="0"/>
          <w:divBdr>
            <w:top w:val="none" w:sz="0" w:space="0" w:color="auto"/>
            <w:left w:val="none" w:sz="0" w:space="0" w:color="auto"/>
            <w:bottom w:val="none" w:sz="0" w:space="0" w:color="auto"/>
            <w:right w:val="none" w:sz="0" w:space="0" w:color="auto"/>
          </w:divBdr>
        </w:div>
      </w:divsChild>
    </w:div>
    <w:div w:id="1412308996">
      <w:bodyDiv w:val="1"/>
      <w:marLeft w:val="0"/>
      <w:marRight w:val="0"/>
      <w:marTop w:val="0"/>
      <w:marBottom w:val="0"/>
      <w:divBdr>
        <w:top w:val="none" w:sz="0" w:space="0" w:color="auto"/>
        <w:left w:val="none" w:sz="0" w:space="0" w:color="auto"/>
        <w:bottom w:val="none" w:sz="0" w:space="0" w:color="auto"/>
        <w:right w:val="none" w:sz="0" w:space="0" w:color="auto"/>
      </w:divBdr>
    </w:div>
    <w:div w:id="1645309502">
      <w:bodyDiv w:val="1"/>
      <w:marLeft w:val="0"/>
      <w:marRight w:val="0"/>
      <w:marTop w:val="0"/>
      <w:marBottom w:val="0"/>
      <w:divBdr>
        <w:top w:val="none" w:sz="0" w:space="0" w:color="auto"/>
        <w:left w:val="none" w:sz="0" w:space="0" w:color="auto"/>
        <w:bottom w:val="none" w:sz="0" w:space="0" w:color="auto"/>
        <w:right w:val="none" w:sz="0" w:space="0" w:color="auto"/>
      </w:divBdr>
    </w:div>
    <w:div w:id="1674531609">
      <w:bodyDiv w:val="1"/>
      <w:marLeft w:val="0"/>
      <w:marRight w:val="0"/>
      <w:marTop w:val="0"/>
      <w:marBottom w:val="0"/>
      <w:divBdr>
        <w:top w:val="none" w:sz="0" w:space="0" w:color="auto"/>
        <w:left w:val="none" w:sz="0" w:space="0" w:color="auto"/>
        <w:bottom w:val="none" w:sz="0" w:space="0" w:color="auto"/>
        <w:right w:val="none" w:sz="0" w:space="0" w:color="auto"/>
      </w:divBdr>
    </w:div>
    <w:div w:id="1685552717">
      <w:bodyDiv w:val="1"/>
      <w:marLeft w:val="0"/>
      <w:marRight w:val="0"/>
      <w:marTop w:val="0"/>
      <w:marBottom w:val="0"/>
      <w:divBdr>
        <w:top w:val="none" w:sz="0" w:space="0" w:color="auto"/>
        <w:left w:val="none" w:sz="0" w:space="0" w:color="auto"/>
        <w:bottom w:val="none" w:sz="0" w:space="0" w:color="auto"/>
        <w:right w:val="none" w:sz="0" w:space="0" w:color="auto"/>
      </w:divBdr>
    </w:div>
    <w:div w:id="1727950575">
      <w:bodyDiv w:val="1"/>
      <w:marLeft w:val="0"/>
      <w:marRight w:val="0"/>
      <w:marTop w:val="0"/>
      <w:marBottom w:val="0"/>
      <w:divBdr>
        <w:top w:val="none" w:sz="0" w:space="0" w:color="auto"/>
        <w:left w:val="none" w:sz="0" w:space="0" w:color="auto"/>
        <w:bottom w:val="none" w:sz="0" w:space="0" w:color="auto"/>
        <w:right w:val="none" w:sz="0" w:space="0" w:color="auto"/>
      </w:divBdr>
    </w:div>
    <w:div w:id="1765347337">
      <w:bodyDiv w:val="1"/>
      <w:marLeft w:val="0"/>
      <w:marRight w:val="0"/>
      <w:marTop w:val="0"/>
      <w:marBottom w:val="0"/>
      <w:divBdr>
        <w:top w:val="none" w:sz="0" w:space="0" w:color="auto"/>
        <w:left w:val="none" w:sz="0" w:space="0" w:color="auto"/>
        <w:bottom w:val="none" w:sz="0" w:space="0" w:color="auto"/>
        <w:right w:val="none" w:sz="0" w:space="0" w:color="auto"/>
      </w:divBdr>
    </w:div>
    <w:div w:id="1768115511">
      <w:bodyDiv w:val="1"/>
      <w:marLeft w:val="0"/>
      <w:marRight w:val="0"/>
      <w:marTop w:val="0"/>
      <w:marBottom w:val="0"/>
      <w:divBdr>
        <w:top w:val="none" w:sz="0" w:space="0" w:color="auto"/>
        <w:left w:val="none" w:sz="0" w:space="0" w:color="auto"/>
        <w:bottom w:val="none" w:sz="0" w:space="0" w:color="auto"/>
        <w:right w:val="none" w:sz="0" w:space="0" w:color="auto"/>
      </w:divBdr>
    </w:div>
    <w:div w:id="1779175613">
      <w:bodyDiv w:val="1"/>
      <w:marLeft w:val="0"/>
      <w:marRight w:val="0"/>
      <w:marTop w:val="0"/>
      <w:marBottom w:val="0"/>
      <w:divBdr>
        <w:top w:val="none" w:sz="0" w:space="0" w:color="auto"/>
        <w:left w:val="none" w:sz="0" w:space="0" w:color="auto"/>
        <w:bottom w:val="none" w:sz="0" w:space="0" w:color="auto"/>
        <w:right w:val="none" w:sz="0" w:space="0" w:color="auto"/>
      </w:divBdr>
    </w:div>
    <w:div w:id="1803423665">
      <w:bodyDiv w:val="1"/>
      <w:marLeft w:val="0"/>
      <w:marRight w:val="0"/>
      <w:marTop w:val="0"/>
      <w:marBottom w:val="0"/>
      <w:divBdr>
        <w:top w:val="none" w:sz="0" w:space="0" w:color="auto"/>
        <w:left w:val="none" w:sz="0" w:space="0" w:color="auto"/>
        <w:bottom w:val="none" w:sz="0" w:space="0" w:color="auto"/>
        <w:right w:val="none" w:sz="0" w:space="0" w:color="auto"/>
      </w:divBdr>
    </w:div>
    <w:div w:id="1885361741">
      <w:bodyDiv w:val="1"/>
      <w:marLeft w:val="0"/>
      <w:marRight w:val="0"/>
      <w:marTop w:val="0"/>
      <w:marBottom w:val="0"/>
      <w:divBdr>
        <w:top w:val="none" w:sz="0" w:space="0" w:color="auto"/>
        <w:left w:val="none" w:sz="0" w:space="0" w:color="auto"/>
        <w:bottom w:val="none" w:sz="0" w:space="0" w:color="auto"/>
        <w:right w:val="none" w:sz="0" w:space="0" w:color="auto"/>
      </w:divBdr>
    </w:div>
    <w:div w:id="1938949616">
      <w:bodyDiv w:val="1"/>
      <w:marLeft w:val="0"/>
      <w:marRight w:val="0"/>
      <w:marTop w:val="0"/>
      <w:marBottom w:val="0"/>
      <w:divBdr>
        <w:top w:val="none" w:sz="0" w:space="0" w:color="auto"/>
        <w:left w:val="none" w:sz="0" w:space="0" w:color="auto"/>
        <w:bottom w:val="none" w:sz="0" w:space="0" w:color="auto"/>
        <w:right w:val="none" w:sz="0" w:space="0" w:color="auto"/>
      </w:divBdr>
    </w:div>
    <w:div w:id="1952778930">
      <w:bodyDiv w:val="1"/>
      <w:marLeft w:val="0"/>
      <w:marRight w:val="0"/>
      <w:marTop w:val="0"/>
      <w:marBottom w:val="0"/>
      <w:divBdr>
        <w:top w:val="none" w:sz="0" w:space="0" w:color="auto"/>
        <w:left w:val="none" w:sz="0" w:space="0" w:color="auto"/>
        <w:bottom w:val="none" w:sz="0" w:space="0" w:color="auto"/>
        <w:right w:val="none" w:sz="0" w:space="0" w:color="auto"/>
      </w:divBdr>
    </w:div>
    <w:div w:id="2015064784">
      <w:bodyDiv w:val="1"/>
      <w:marLeft w:val="0"/>
      <w:marRight w:val="0"/>
      <w:marTop w:val="0"/>
      <w:marBottom w:val="0"/>
      <w:divBdr>
        <w:top w:val="none" w:sz="0" w:space="0" w:color="auto"/>
        <w:left w:val="none" w:sz="0" w:space="0" w:color="auto"/>
        <w:bottom w:val="none" w:sz="0" w:space="0" w:color="auto"/>
        <w:right w:val="none" w:sz="0" w:space="0" w:color="auto"/>
      </w:divBdr>
    </w:div>
    <w:div w:id="2069300341">
      <w:bodyDiv w:val="1"/>
      <w:marLeft w:val="0"/>
      <w:marRight w:val="0"/>
      <w:marTop w:val="0"/>
      <w:marBottom w:val="0"/>
      <w:divBdr>
        <w:top w:val="none" w:sz="0" w:space="0" w:color="auto"/>
        <w:left w:val="none" w:sz="0" w:space="0" w:color="auto"/>
        <w:bottom w:val="none" w:sz="0" w:space="0" w:color="auto"/>
        <w:right w:val="none" w:sz="0" w:space="0" w:color="auto"/>
      </w:divBdr>
    </w:div>
    <w:div w:id="2074158727">
      <w:bodyDiv w:val="1"/>
      <w:marLeft w:val="0"/>
      <w:marRight w:val="0"/>
      <w:marTop w:val="0"/>
      <w:marBottom w:val="0"/>
      <w:divBdr>
        <w:top w:val="none" w:sz="0" w:space="0" w:color="auto"/>
        <w:left w:val="none" w:sz="0" w:space="0" w:color="auto"/>
        <w:bottom w:val="none" w:sz="0" w:space="0" w:color="auto"/>
        <w:right w:val="none" w:sz="0" w:space="0" w:color="auto"/>
      </w:divBdr>
    </w:div>
    <w:div w:id="2080395712">
      <w:bodyDiv w:val="1"/>
      <w:marLeft w:val="0"/>
      <w:marRight w:val="0"/>
      <w:marTop w:val="0"/>
      <w:marBottom w:val="0"/>
      <w:divBdr>
        <w:top w:val="none" w:sz="0" w:space="0" w:color="auto"/>
        <w:left w:val="none" w:sz="0" w:space="0" w:color="auto"/>
        <w:bottom w:val="none" w:sz="0" w:space="0" w:color="auto"/>
        <w:right w:val="none" w:sz="0" w:space="0" w:color="auto"/>
      </w:divBdr>
    </w:div>
    <w:div w:id="2136826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co.org" TargetMode="Externa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AE20-4C1A-2B4D-9C26-ED78CFF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1048</Words>
  <Characters>5980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vt:lpstr>
    </vt:vector>
  </TitlesOfParts>
  <Company>Microsoft</Company>
  <LinksUpToDate>false</LinksUpToDate>
  <CharactersWithSpaces>7014</CharactersWithSpaces>
  <SharedDoc>false</SharedDoc>
  <HyperlinkBase/>
  <HLinks>
    <vt:vector size="12" baseType="variant">
      <vt:variant>
        <vt:i4>6553637</vt:i4>
      </vt:variant>
      <vt:variant>
        <vt:i4>-1</vt:i4>
      </vt:variant>
      <vt:variant>
        <vt:i4>2067</vt:i4>
      </vt:variant>
      <vt:variant>
        <vt:i4>1</vt:i4>
      </vt:variant>
      <vt:variant>
        <vt:lpwstr>LACO-news-color-Header</vt:lpwstr>
      </vt:variant>
      <vt:variant>
        <vt:lpwstr/>
      </vt:variant>
      <vt:variant>
        <vt:i4>2031721</vt:i4>
      </vt:variant>
      <vt:variant>
        <vt:i4>-1</vt:i4>
      </vt:variant>
      <vt:variant>
        <vt:i4>2069</vt:i4>
      </vt:variant>
      <vt:variant>
        <vt:i4>1</vt:i4>
      </vt:variant>
      <vt:variant>
        <vt:lpwstr>:Footers:LACO_ColorFooter_NEWS_Grand.png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Roseline Seng</dc:creator>
  <cp:lastModifiedBy>Libby Huebner</cp:lastModifiedBy>
  <cp:revision>5</cp:revision>
  <cp:lastPrinted>2007-06-07T01:28:00Z</cp:lastPrinted>
  <dcterms:created xsi:type="dcterms:W3CDTF">2019-02-16T01:18:00Z</dcterms:created>
  <dcterms:modified xsi:type="dcterms:W3CDTF">2019-02-22T02:31:00Z</dcterms:modified>
</cp:coreProperties>
</file>